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5E82" w14:textId="77777777" w:rsidR="00D11413" w:rsidRDefault="004224E4" w:rsidP="00D11413">
      <w:pPr>
        <w:spacing w:before="120"/>
        <w:ind w:hanging="851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31E777FE" wp14:editId="17F3215E">
            <wp:extent cx="7560437" cy="2278380"/>
            <wp:effectExtent l="0" t="0" r="2540" b="7620"/>
            <wp:docPr id="3" name="Рисунок 3" descr="C:\Users\user19\Downloads\Шапка_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9\Downloads\Шапка_МС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437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B8050" w14:textId="77777777" w:rsidR="00D11413" w:rsidRDefault="00D11413" w:rsidP="00D11413">
      <w:pPr>
        <w:spacing w:before="120"/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Открой «Мир семьи и детства»  </w:t>
      </w:r>
    </w:p>
    <w:p w14:paraId="464643CB" w14:textId="77777777" w:rsidR="00D11413" w:rsidRPr="00D11413" w:rsidRDefault="00D11413" w:rsidP="00D11413">
      <w:pPr>
        <w:ind w:firstLine="567"/>
        <w:jc w:val="center"/>
        <w:rPr>
          <w:b/>
          <w:color w:val="FF0000"/>
          <w:sz w:val="4"/>
          <w:szCs w:val="4"/>
        </w:rPr>
      </w:pPr>
    </w:p>
    <w:p w14:paraId="10A3AE92" w14:textId="77777777" w:rsidR="006B2DFF" w:rsidRPr="00EE5969" w:rsidRDefault="00D11413" w:rsidP="00D11413">
      <w:pPr>
        <w:ind w:firstLine="709"/>
        <w:jc w:val="both"/>
        <w:rPr>
          <w:i/>
          <w:sz w:val="22"/>
          <w:szCs w:val="22"/>
        </w:rPr>
      </w:pPr>
      <w:r w:rsidRPr="00EE5969">
        <w:rPr>
          <w:i/>
          <w:sz w:val="22"/>
          <w:szCs w:val="22"/>
        </w:rPr>
        <w:t xml:space="preserve">С 26 по 28 августа 2021 года в </w:t>
      </w:r>
      <w:r w:rsidR="006B2DFF" w:rsidRPr="00EE5969">
        <w:rPr>
          <w:i/>
          <w:sz w:val="22"/>
          <w:szCs w:val="22"/>
        </w:rPr>
        <w:t>ВДНХ ЭКСПО УФА</w:t>
      </w:r>
      <w:r w:rsidRPr="00EE5969">
        <w:rPr>
          <w:i/>
          <w:sz w:val="22"/>
          <w:szCs w:val="22"/>
        </w:rPr>
        <w:t xml:space="preserve"> </w:t>
      </w:r>
      <w:r w:rsidR="006B2DFF" w:rsidRPr="00EE5969">
        <w:rPr>
          <w:i/>
          <w:sz w:val="22"/>
          <w:szCs w:val="22"/>
        </w:rPr>
        <w:t>состоится традиционный проект</w:t>
      </w:r>
      <w:r w:rsidRPr="00EE5969">
        <w:rPr>
          <w:i/>
          <w:sz w:val="22"/>
          <w:szCs w:val="22"/>
        </w:rPr>
        <w:t xml:space="preserve"> «Мир семьи и детства»</w:t>
      </w:r>
      <w:r w:rsidR="006B2DFF" w:rsidRPr="00EE5969">
        <w:rPr>
          <w:i/>
          <w:sz w:val="22"/>
          <w:szCs w:val="22"/>
        </w:rPr>
        <w:t xml:space="preserve">, который объединяет специализированную выставку, а также деловую программу для специалистов и образовательные события для жителей города и региона. </w:t>
      </w:r>
    </w:p>
    <w:p w14:paraId="726CD920" w14:textId="77777777" w:rsidR="006B2DFF" w:rsidRPr="00EE5969" w:rsidRDefault="006B2DFF" w:rsidP="006B2DFF">
      <w:pPr>
        <w:ind w:firstLine="709"/>
        <w:jc w:val="both"/>
        <w:rPr>
          <w:i/>
          <w:sz w:val="22"/>
          <w:szCs w:val="22"/>
        </w:rPr>
      </w:pPr>
      <w:r w:rsidRPr="00EE5969">
        <w:rPr>
          <w:i/>
          <w:sz w:val="22"/>
          <w:szCs w:val="22"/>
        </w:rPr>
        <w:t>Организаторы мероприятий - Правительство РБ, Министерство семьи, труда и социальной защиты населения РБ, Министерство здравоохранения РБ, Башкирская выставочная компания.</w:t>
      </w:r>
    </w:p>
    <w:p w14:paraId="54D28268" w14:textId="77777777" w:rsidR="00B15B14" w:rsidRPr="00B15B14" w:rsidRDefault="00B15B14" w:rsidP="00B15B14">
      <w:pPr>
        <w:tabs>
          <w:tab w:val="left" w:pos="567"/>
        </w:tabs>
        <w:ind w:firstLine="709"/>
        <w:jc w:val="both"/>
        <w:rPr>
          <w:b/>
          <w:bCs/>
          <w:color w:val="FF0000"/>
          <w:sz w:val="4"/>
          <w:szCs w:val="4"/>
        </w:rPr>
      </w:pPr>
    </w:p>
    <w:p w14:paraId="2AE1AB45" w14:textId="77777777" w:rsidR="00B15B14" w:rsidRPr="00B15B14" w:rsidRDefault="00B15B14" w:rsidP="00B15B14">
      <w:pPr>
        <w:tabs>
          <w:tab w:val="left" w:pos="567"/>
        </w:tabs>
        <w:jc w:val="both"/>
        <w:rPr>
          <w:b/>
          <w:color w:val="FF0000"/>
        </w:rPr>
      </w:pPr>
      <w:r w:rsidRPr="00B15B14">
        <w:rPr>
          <w:b/>
          <w:color w:val="FF0000"/>
        </w:rPr>
        <w:t>ВЫСТАВКА</w:t>
      </w:r>
    </w:p>
    <w:p w14:paraId="2E744797" w14:textId="77777777" w:rsidR="00D11413" w:rsidRPr="00EE5969" w:rsidRDefault="006B2DFF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>Главная цель проекта</w:t>
      </w:r>
      <w:r w:rsidR="00D11413" w:rsidRPr="00EE5969">
        <w:rPr>
          <w:bCs/>
          <w:sz w:val="22"/>
          <w:szCs w:val="22"/>
        </w:rPr>
        <w:t xml:space="preserve"> - поддержка семейных ценностей, забота о молодых семьях, здоровье родителей и малышей. </w:t>
      </w:r>
      <w:r w:rsidR="00B15B14" w:rsidRPr="00EE5969">
        <w:rPr>
          <w:bCs/>
          <w:sz w:val="22"/>
          <w:szCs w:val="22"/>
        </w:rPr>
        <w:t xml:space="preserve">Эти задачи отражает и экспозиция «Мир семьи и детства», где будут представлены услуги медицинских центров, клиник, предложения санаторно-курортного лечения, витамины и многое другое. </w:t>
      </w:r>
    </w:p>
    <w:p w14:paraId="3DEB374F" w14:textId="77777777" w:rsidR="00B15B14" w:rsidRPr="00EE5969" w:rsidRDefault="00906590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 xml:space="preserve">Для будущих и молодых мам отдельные разделы выставки представят товары для беременных и кормящих женщин, косметика и средства личной гигиены, фитнес-центры. </w:t>
      </w:r>
    </w:p>
    <w:p w14:paraId="03B5A82C" w14:textId="77777777" w:rsidR="00906590" w:rsidRPr="00EE5969" w:rsidRDefault="00906590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>Раздел «Мир детства» предложит одежду для новорожденных и малышей, средства гигиены и ухода, а также безопасности ребенка. Здесь же можно будет приобрести игрушки и игры, детские игровые площадки и мебель, а также питание для малышей и много другое.</w:t>
      </w:r>
    </w:p>
    <w:p w14:paraId="6B01449F" w14:textId="77777777" w:rsidR="00906590" w:rsidRPr="00EE5969" w:rsidRDefault="00906590" w:rsidP="00D11413">
      <w:pPr>
        <w:ind w:firstLine="709"/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 xml:space="preserve">Параллельно  </w:t>
      </w:r>
      <w:r w:rsidR="003A49DF" w:rsidRPr="00EE5969">
        <w:rPr>
          <w:bCs/>
          <w:sz w:val="22"/>
          <w:szCs w:val="22"/>
        </w:rPr>
        <w:t>с выставкой «Мир семьи и детства» будет проходить Школьная ярмарка, где школьники и их родители смогут приобрести все самое нужное к началу учебного года.</w:t>
      </w:r>
    </w:p>
    <w:p w14:paraId="2AB28126" w14:textId="77777777" w:rsidR="003A49DF" w:rsidRPr="003A49DF" w:rsidRDefault="003A49DF" w:rsidP="003A49DF">
      <w:pPr>
        <w:jc w:val="both"/>
        <w:rPr>
          <w:bCs/>
          <w:sz w:val="4"/>
          <w:szCs w:val="4"/>
        </w:rPr>
      </w:pPr>
    </w:p>
    <w:p w14:paraId="1D114C2C" w14:textId="77777777" w:rsidR="003A49DF" w:rsidRDefault="003A49DF" w:rsidP="003A49DF">
      <w:pPr>
        <w:jc w:val="both"/>
        <w:rPr>
          <w:b/>
          <w:bCs/>
          <w:color w:val="FF0000"/>
        </w:rPr>
      </w:pPr>
      <w:r w:rsidRPr="003A49DF">
        <w:rPr>
          <w:b/>
          <w:bCs/>
          <w:color w:val="FF0000"/>
        </w:rPr>
        <w:t>ПРОГРАММА</w:t>
      </w:r>
      <w:r w:rsidR="00B1355C">
        <w:rPr>
          <w:b/>
          <w:bCs/>
          <w:color w:val="FF0000"/>
        </w:rPr>
        <w:t xml:space="preserve"> ДЛЯ СПЕЦИАЛИСТОВ</w:t>
      </w:r>
    </w:p>
    <w:p w14:paraId="3BA404C2" w14:textId="77777777" w:rsidR="00B1355C" w:rsidRPr="00EE5969" w:rsidRDefault="00B1355C" w:rsidP="003A49DF">
      <w:pPr>
        <w:jc w:val="both"/>
        <w:rPr>
          <w:bCs/>
          <w:sz w:val="22"/>
          <w:szCs w:val="22"/>
        </w:rPr>
      </w:pPr>
      <w:r>
        <w:rPr>
          <w:b/>
          <w:bCs/>
          <w:color w:val="FF0000"/>
        </w:rPr>
        <w:tab/>
      </w:r>
      <w:r w:rsidRPr="00EE5969">
        <w:rPr>
          <w:bCs/>
          <w:sz w:val="22"/>
          <w:szCs w:val="22"/>
        </w:rPr>
        <w:t>В рамках проекта пройдут республиканские конференции по акушерству и гинекологии, неонатологии, оказанию медпомощи детскому населению, по вопросам стабилизации и реанимации новорожденных.</w:t>
      </w:r>
    </w:p>
    <w:p w14:paraId="1E5758FA" w14:textId="77777777" w:rsidR="00B1355C" w:rsidRPr="00EE5969" w:rsidRDefault="00B1355C" w:rsidP="003A49DF">
      <w:pPr>
        <w:jc w:val="both"/>
        <w:rPr>
          <w:bCs/>
          <w:sz w:val="22"/>
          <w:szCs w:val="22"/>
        </w:rPr>
      </w:pPr>
      <w:r w:rsidRPr="00EE5969">
        <w:rPr>
          <w:bCs/>
          <w:sz w:val="22"/>
          <w:szCs w:val="22"/>
        </w:rPr>
        <w:tab/>
        <w:t>Кроме того планируются лекции и круглые столы</w:t>
      </w:r>
      <w:r w:rsidR="00ED3A49" w:rsidRPr="00EE5969">
        <w:rPr>
          <w:bCs/>
          <w:sz w:val="22"/>
          <w:szCs w:val="22"/>
        </w:rPr>
        <w:t xml:space="preserve"> о психологической помощи молодым родителям. </w:t>
      </w:r>
    </w:p>
    <w:p w14:paraId="17FD21C6" w14:textId="77777777" w:rsidR="00ED3A49" w:rsidRPr="00ED3A49" w:rsidRDefault="00ED3A49" w:rsidP="003A49DF">
      <w:pPr>
        <w:jc w:val="both"/>
        <w:rPr>
          <w:bCs/>
          <w:sz w:val="4"/>
          <w:szCs w:val="4"/>
        </w:rPr>
      </w:pPr>
      <w:r>
        <w:rPr>
          <w:bCs/>
        </w:rPr>
        <w:tab/>
      </w:r>
    </w:p>
    <w:p w14:paraId="6505702F" w14:textId="77777777" w:rsidR="00ED3A49" w:rsidRPr="00A70318" w:rsidRDefault="00ED3A49" w:rsidP="003A49DF">
      <w:pPr>
        <w:jc w:val="both"/>
        <w:rPr>
          <w:b/>
          <w:bCs/>
        </w:rPr>
      </w:pPr>
      <w:r w:rsidRPr="00A70318">
        <w:rPr>
          <w:b/>
          <w:bCs/>
          <w:color w:val="FF0000"/>
        </w:rPr>
        <w:t>ПРОГРАММА ДЛЯ НАСЕЛЕНИЯ</w:t>
      </w:r>
    </w:p>
    <w:p w14:paraId="1CADB150" w14:textId="77777777" w:rsidR="00B15B14" w:rsidRPr="00EE5969" w:rsidRDefault="000A4923" w:rsidP="00D11413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 xml:space="preserve">Все посетители выставки смогут принять участие в акциях и </w:t>
      </w:r>
      <w:r w:rsidR="001D779D" w:rsidRPr="00EE5969">
        <w:rPr>
          <w:sz w:val="22"/>
          <w:szCs w:val="22"/>
        </w:rPr>
        <w:t xml:space="preserve">бесплатно </w:t>
      </w:r>
      <w:r w:rsidRPr="00EE5969">
        <w:rPr>
          <w:sz w:val="22"/>
          <w:szCs w:val="22"/>
        </w:rPr>
        <w:t>пройти экспресс-тестирование на уровень сахара и холестерина в крови, ВИЧ-статус.</w:t>
      </w:r>
    </w:p>
    <w:p w14:paraId="4E7815AA" w14:textId="77777777" w:rsidR="001D779D" w:rsidRPr="00EE5969" w:rsidRDefault="001D779D" w:rsidP="00D11413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Также будет предоставлена возможность получить консультации узких специалистов, запланирована работа на площадке выставки врачей акушеров-гинекологов, неврологов, кардиологов, эндокринологов, диетологов и других специалистов.</w:t>
      </w:r>
    </w:p>
    <w:p w14:paraId="6FE3FF29" w14:textId="77777777" w:rsidR="001D779D" w:rsidRPr="00EE5969" w:rsidRDefault="001D779D" w:rsidP="00D11413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На выставке также можно будет получить новые знания на мастер-классах для детей и родителей, посетить игровую площадку и семейную библиотеку.</w:t>
      </w:r>
    </w:p>
    <w:p w14:paraId="18C0B106" w14:textId="77777777" w:rsidR="001D779D" w:rsidRPr="00EE5969" w:rsidRDefault="001D779D" w:rsidP="00D11413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Традиционно выставка станет навигато</w:t>
      </w:r>
      <w:r w:rsidR="00E94493" w:rsidRPr="00EE5969">
        <w:rPr>
          <w:sz w:val="22"/>
          <w:szCs w:val="22"/>
        </w:rPr>
        <w:t>ром дополнительного образования, где будут представлены детские кружки, секции, центры развития и творчества.</w:t>
      </w:r>
    </w:p>
    <w:p w14:paraId="3353E0AA" w14:textId="77777777" w:rsidR="006B2DFF" w:rsidRPr="00EE5969" w:rsidRDefault="00E94493" w:rsidP="006B2DFF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Ч</w:t>
      </w:r>
      <w:r w:rsidR="006B2DFF" w:rsidRPr="00EE5969">
        <w:rPr>
          <w:sz w:val="22"/>
          <w:szCs w:val="22"/>
        </w:rPr>
        <w:t xml:space="preserve">асть мероприятий будут в режиме </w:t>
      </w:r>
      <w:r w:rsidR="006B2DFF" w:rsidRPr="00EE5969">
        <w:rPr>
          <w:sz w:val="22"/>
          <w:szCs w:val="22"/>
          <w:lang w:val="en-US"/>
        </w:rPr>
        <w:t>online</w:t>
      </w:r>
      <w:r w:rsidR="006B2DFF" w:rsidRPr="00EE5969">
        <w:rPr>
          <w:sz w:val="22"/>
          <w:szCs w:val="22"/>
        </w:rPr>
        <w:t xml:space="preserve">, часть – на площадке ВДНХ ЭКСПО с соблюдением всех требований Роспотребнадзора. </w:t>
      </w:r>
    </w:p>
    <w:p w14:paraId="33DE970D" w14:textId="77777777" w:rsidR="00E94493" w:rsidRPr="00EE5969" w:rsidRDefault="00E94493" w:rsidP="006B2DFF">
      <w:pPr>
        <w:ind w:firstLine="709"/>
        <w:jc w:val="both"/>
        <w:rPr>
          <w:sz w:val="4"/>
          <w:szCs w:val="4"/>
        </w:rPr>
      </w:pPr>
    </w:p>
    <w:p w14:paraId="7D559786" w14:textId="77777777" w:rsidR="00E94493" w:rsidRPr="00EE5969" w:rsidRDefault="00E94493" w:rsidP="006B2DFF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 xml:space="preserve">Приглашаем к участию в проекте «Мир семьи и детства», где будут созданы все условия для полноценного </w:t>
      </w:r>
      <w:r w:rsidR="00EE5969" w:rsidRPr="00EE5969">
        <w:rPr>
          <w:sz w:val="22"/>
          <w:szCs w:val="22"/>
        </w:rPr>
        <w:t xml:space="preserve">представления товаров и услуг для детей и семей с детьми. </w:t>
      </w:r>
    </w:p>
    <w:p w14:paraId="57A2ECA9" w14:textId="77777777" w:rsidR="00EE5969" w:rsidRPr="00EE5969" w:rsidRDefault="00EE5969" w:rsidP="006B2DFF">
      <w:pPr>
        <w:ind w:firstLine="709"/>
        <w:jc w:val="both"/>
        <w:rPr>
          <w:sz w:val="22"/>
          <w:szCs w:val="22"/>
        </w:rPr>
      </w:pPr>
      <w:r w:rsidRPr="00EE5969">
        <w:rPr>
          <w:sz w:val="22"/>
          <w:szCs w:val="22"/>
        </w:rPr>
        <w:t>Выставка будет проходить в восьмой раз, за это время она завоевала авторитет эффективной и безопасной площадки, востребованной у целевой аудитории.</w:t>
      </w:r>
    </w:p>
    <w:p w14:paraId="205DE856" w14:textId="77777777" w:rsidR="00EE5969" w:rsidRPr="00EE5969" w:rsidRDefault="00EE5969" w:rsidP="006B2DFF">
      <w:pPr>
        <w:ind w:firstLine="709"/>
        <w:jc w:val="both"/>
        <w:rPr>
          <w:sz w:val="4"/>
          <w:szCs w:val="4"/>
        </w:rPr>
      </w:pPr>
    </w:p>
    <w:p w14:paraId="4DA6F605" w14:textId="77777777" w:rsidR="00EE5969" w:rsidRPr="00EE5969" w:rsidRDefault="00EE5969" w:rsidP="00EE5969">
      <w:pPr>
        <w:ind w:firstLine="709"/>
        <w:jc w:val="center"/>
        <w:rPr>
          <w:b/>
          <w:sz w:val="22"/>
          <w:szCs w:val="22"/>
        </w:rPr>
      </w:pPr>
      <w:r w:rsidRPr="00EE5969">
        <w:rPr>
          <w:b/>
          <w:sz w:val="22"/>
          <w:szCs w:val="22"/>
        </w:rPr>
        <w:t>Ждем на выставке с 26 по 28 августа в Уфе!</w:t>
      </w:r>
    </w:p>
    <w:p w14:paraId="1939024C" w14:textId="77777777" w:rsidR="00EE5969" w:rsidRPr="00EE5969" w:rsidRDefault="00EE5969" w:rsidP="00EE5969">
      <w:pPr>
        <w:tabs>
          <w:tab w:val="left" w:pos="567"/>
        </w:tabs>
        <w:jc w:val="center"/>
        <w:rPr>
          <w:bCs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553E1AC" wp14:editId="5E056B1C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6657975" cy="4762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9E757" w14:textId="77777777" w:rsidR="00EE5969" w:rsidRPr="00EE5969" w:rsidRDefault="00EE5969" w:rsidP="00EE5969">
      <w:pPr>
        <w:tabs>
          <w:tab w:val="left" w:pos="567"/>
        </w:tabs>
        <w:jc w:val="center"/>
        <w:rPr>
          <w:bCs/>
          <w:caps/>
          <w:color w:val="000000"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10EAF308" wp14:editId="207A35ED">
            <wp:simplePos x="0" y="0"/>
            <wp:positionH relativeFrom="column">
              <wp:posOffset>5261610</wp:posOffset>
            </wp:positionH>
            <wp:positionV relativeFrom="paragraph">
              <wp:posOffset>135255</wp:posOffset>
            </wp:positionV>
            <wp:extent cx="1391920" cy="227330"/>
            <wp:effectExtent l="0" t="0" r="0" b="1270"/>
            <wp:wrapNone/>
            <wp:docPr id="9" name="Рисунок 9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3360" behindDoc="0" locked="0" layoutInCell="1" allowOverlap="1" wp14:anchorId="0B738B89" wp14:editId="6ABCB05A">
            <wp:simplePos x="0" y="0"/>
            <wp:positionH relativeFrom="column">
              <wp:posOffset>-76200</wp:posOffset>
            </wp:positionH>
            <wp:positionV relativeFrom="paragraph">
              <wp:posOffset>105410</wp:posOffset>
            </wp:positionV>
            <wp:extent cx="1683385" cy="257175"/>
            <wp:effectExtent l="0" t="0" r="0" b="9525"/>
            <wp:wrapNone/>
            <wp:docPr id="8" name="Рисунок 8" descr="Описание: Описание: бвк 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бвк горизонтальный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969">
        <w:rPr>
          <w:bCs/>
          <w:color w:val="000000"/>
          <w:sz w:val="21"/>
          <w:szCs w:val="21"/>
        </w:rPr>
        <w:t>Оргкомитет</w:t>
      </w:r>
      <w:r w:rsidRPr="00EE5969">
        <w:rPr>
          <w:bCs/>
          <w:caps/>
          <w:color w:val="000000"/>
          <w:sz w:val="21"/>
          <w:szCs w:val="21"/>
        </w:rPr>
        <w:t>:</w:t>
      </w:r>
    </w:p>
    <w:p w14:paraId="6BCCC440" w14:textId="77777777" w:rsidR="00EE5969" w:rsidRPr="00EE5969" w:rsidRDefault="00EE5969" w:rsidP="00EE5969">
      <w:pPr>
        <w:ind w:left="142" w:firstLine="708"/>
        <w:jc w:val="center"/>
        <w:rPr>
          <w:sz w:val="21"/>
          <w:szCs w:val="21"/>
        </w:rPr>
      </w:pPr>
      <w:r w:rsidRPr="00EE5969">
        <w:rPr>
          <w:sz w:val="21"/>
          <w:szCs w:val="21"/>
        </w:rPr>
        <w:t>Телефон/факс: (347)  246-42-44</w:t>
      </w:r>
    </w:p>
    <w:p w14:paraId="2991CEAD" w14:textId="77777777" w:rsidR="00EE5969" w:rsidRPr="00EE5969" w:rsidRDefault="00EE5969" w:rsidP="00EE5969">
      <w:pPr>
        <w:jc w:val="center"/>
        <w:rPr>
          <w:color w:val="0000FF"/>
          <w:sz w:val="21"/>
          <w:szCs w:val="21"/>
          <w:u w:val="single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63C665A1" wp14:editId="4D35B1C5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7" name="Рисунок 7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FF1BC11" wp14:editId="17C8A86D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6" name="Рисунок 6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7F225AF" wp14:editId="6F9C5402">
            <wp:simplePos x="0" y="0"/>
            <wp:positionH relativeFrom="column">
              <wp:posOffset>5661025</wp:posOffset>
            </wp:positionH>
            <wp:positionV relativeFrom="paragraph">
              <wp:posOffset>10077450</wp:posOffset>
            </wp:positionV>
            <wp:extent cx="1514475" cy="247650"/>
            <wp:effectExtent l="0" t="0" r="9525" b="0"/>
            <wp:wrapNone/>
            <wp:docPr id="5" name="Рисунок 5" descr="Описание: Описание: лого ВД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Описание: лого ВДНХ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5969">
        <w:rPr>
          <w:sz w:val="21"/>
          <w:szCs w:val="21"/>
          <w:lang w:val="en-US"/>
        </w:rPr>
        <w:t>E</w:t>
      </w:r>
      <w:r w:rsidRPr="00EE5969">
        <w:rPr>
          <w:sz w:val="21"/>
          <w:szCs w:val="21"/>
        </w:rPr>
        <w:t>-</w:t>
      </w:r>
      <w:r w:rsidRPr="00EE5969">
        <w:rPr>
          <w:sz w:val="21"/>
          <w:szCs w:val="21"/>
          <w:lang w:val="en-US"/>
        </w:rPr>
        <w:t>mail</w:t>
      </w:r>
      <w:r w:rsidRPr="00EE5969">
        <w:rPr>
          <w:sz w:val="21"/>
          <w:szCs w:val="21"/>
        </w:rPr>
        <w:t xml:space="preserve">: </w:t>
      </w:r>
      <w:hyperlink r:id="rId11" w:history="1">
        <w:r w:rsidRPr="00EE5969">
          <w:rPr>
            <w:color w:val="0000FF"/>
            <w:sz w:val="21"/>
            <w:szCs w:val="21"/>
            <w:u w:val="single"/>
            <w:lang w:val="en-US"/>
          </w:rPr>
          <w:t>deti</w:t>
        </w:r>
        <w:r w:rsidRPr="00EE5969">
          <w:rPr>
            <w:color w:val="0000FF"/>
            <w:sz w:val="21"/>
            <w:szCs w:val="21"/>
            <w:u w:val="single"/>
          </w:rPr>
          <w:t>@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bvkexpo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ru</w:t>
        </w:r>
      </w:hyperlink>
      <w:r w:rsidRPr="00EE5969">
        <w:rPr>
          <w:sz w:val="21"/>
          <w:szCs w:val="21"/>
        </w:rPr>
        <w:t xml:space="preserve">, Сайт: </w:t>
      </w:r>
      <w:hyperlink r:id="rId12" w:history="1">
        <w:r w:rsidRPr="00EE5969">
          <w:rPr>
            <w:color w:val="0000FF"/>
            <w:sz w:val="21"/>
            <w:szCs w:val="21"/>
            <w:u w:val="single"/>
            <w:lang w:val="en-US"/>
          </w:rPr>
          <w:t>www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bvkexpo</w:t>
        </w:r>
        <w:r w:rsidRPr="00EE5969">
          <w:rPr>
            <w:color w:val="0000FF"/>
            <w:sz w:val="21"/>
            <w:szCs w:val="21"/>
            <w:u w:val="single"/>
          </w:rPr>
          <w:t>.</w:t>
        </w:r>
        <w:r w:rsidRPr="00EE5969">
          <w:rPr>
            <w:color w:val="0000FF"/>
            <w:sz w:val="21"/>
            <w:szCs w:val="21"/>
            <w:u w:val="single"/>
            <w:lang w:val="en-US"/>
          </w:rPr>
          <w:t>ru</w:t>
        </w:r>
      </w:hyperlink>
    </w:p>
    <w:p w14:paraId="59B28D66" w14:textId="77777777" w:rsidR="00265DD9" w:rsidRDefault="00265DD9"/>
    <w:sectPr w:rsidR="00265DD9" w:rsidSect="00EE5969">
      <w:headerReference w:type="default" r:id="rId13"/>
      <w:pgSz w:w="11906" w:h="16838"/>
      <w:pgMar w:top="120" w:right="707" w:bottom="284" w:left="851" w:header="1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8E93" w14:textId="77777777" w:rsidR="00177A6B" w:rsidRDefault="00177A6B" w:rsidP="00ED3A49">
      <w:r>
        <w:separator/>
      </w:r>
    </w:p>
  </w:endnote>
  <w:endnote w:type="continuationSeparator" w:id="0">
    <w:p w14:paraId="4385B057" w14:textId="77777777" w:rsidR="00177A6B" w:rsidRDefault="00177A6B" w:rsidP="00E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83BC" w14:textId="77777777" w:rsidR="00177A6B" w:rsidRDefault="00177A6B" w:rsidP="00ED3A49">
      <w:r>
        <w:separator/>
      </w:r>
    </w:p>
  </w:footnote>
  <w:footnote w:type="continuationSeparator" w:id="0">
    <w:p w14:paraId="6AC4D0BC" w14:textId="77777777" w:rsidR="00177A6B" w:rsidRDefault="00177A6B" w:rsidP="00ED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F152" w14:textId="77777777" w:rsidR="00ED3A49" w:rsidRDefault="00ED3A49" w:rsidP="00ED3A49">
    <w:pPr>
      <w:pStyle w:val="a6"/>
      <w:jc w:val="right"/>
    </w:pPr>
    <w:r>
      <w:t>ПРЕСС-РЕЛИЗ 22.06.2021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572"/>
    <w:rsid w:val="00032152"/>
    <w:rsid w:val="000A4923"/>
    <w:rsid w:val="00177A6B"/>
    <w:rsid w:val="001D779D"/>
    <w:rsid w:val="00265DD9"/>
    <w:rsid w:val="003A49DF"/>
    <w:rsid w:val="004224E4"/>
    <w:rsid w:val="0044137D"/>
    <w:rsid w:val="006B2DFF"/>
    <w:rsid w:val="008F0A97"/>
    <w:rsid w:val="00906590"/>
    <w:rsid w:val="009E58C0"/>
    <w:rsid w:val="00A25E61"/>
    <w:rsid w:val="00A70318"/>
    <w:rsid w:val="00B1355C"/>
    <w:rsid w:val="00B15B14"/>
    <w:rsid w:val="00C95D20"/>
    <w:rsid w:val="00CA2572"/>
    <w:rsid w:val="00D11413"/>
    <w:rsid w:val="00E94493"/>
    <w:rsid w:val="00ED3A49"/>
    <w:rsid w:val="00E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0559"/>
  <w15:docId w15:val="{A8FC8F28-5C4E-46AB-A23C-86CD0FE9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4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14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4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3A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3A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bvkexp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50plus@bvkexpo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Екатерина Екатерина</cp:lastModifiedBy>
  <cp:revision>2</cp:revision>
  <dcterms:created xsi:type="dcterms:W3CDTF">2021-07-04T08:18:00Z</dcterms:created>
  <dcterms:modified xsi:type="dcterms:W3CDTF">2021-07-04T08:18:00Z</dcterms:modified>
</cp:coreProperties>
</file>