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D" w:rsidRDefault="007036FD"/>
    <w:p w:rsidR="007036FD" w:rsidRPr="007036FD" w:rsidRDefault="007036FD" w:rsidP="007036FD">
      <w:r w:rsidRPr="007036FD">
        <w:rPr>
          <w:rFonts w:ascii="Arial" w:hAnsi="Arial" w:cs="Arial"/>
          <w:kern w:val="36"/>
          <w:sz w:val="51"/>
          <w:szCs w:val="51"/>
        </w:rPr>
        <w:t>Ан</w:t>
      </w:r>
      <w:r>
        <w:rPr>
          <w:rFonts w:ascii="Arial" w:hAnsi="Arial" w:cs="Arial"/>
          <w:kern w:val="36"/>
          <w:sz w:val="51"/>
          <w:szCs w:val="51"/>
        </w:rPr>
        <w:t xml:space="preserve">дрей Марчук: продукция «Полесье» </w:t>
      </w:r>
      <w:r w:rsidRPr="007036FD">
        <w:rPr>
          <w:rFonts w:ascii="Arial" w:hAnsi="Arial" w:cs="Arial"/>
          <w:kern w:val="36"/>
          <w:sz w:val="51"/>
          <w:szCs w:val="51"/>
        </w:rPr>
        <w:t>есть в самых маленьких поселках и деревнях</w:t>
      </w:r>
    </w:p>
    <w:p w:rsidR="007036FD" w:rsidRDefault="007036FD" w:rsidP="007036FD">
      <w:pPr>
        <w:shd w:val="clear" w:color="auto" w:fill="FFFFFF"/>
        <w:rPr>
          <w:rFonts w:ascii="Arial" w:hAnsi="Arial" w:cs="Arial"/>
          <w:color w:val="6D7179"/>
        </w:rPr>
      </w:pPr>
    </w:p>
    <w:p w:rsidR="007036FD" w:rsidRPr="007036FD" w:rsidRDefault="007036FD" w:rsidP="007036FD">
      <w:pPr>
        <w:shd w:val="clear" w:color="auto" w:fill="FFFFFF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6AC197DA" wp14:editId="5AE8DF6F">
            <wp:extent cx="6096000" cy="4572000"/>
            <wp:effectExtent l="0" t="0" r="0" b="0"/>
            <wp:docPr id="1" name="Рисунок 1" descr="https://www.mirdetstva-expo.ru/common/img/uploaded/exhibitions/mir_detstva/2021/img/Polesi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rdetstva-expo.ru/common/img/uploaded/exhibitions/mir_detstva/2021/img/Polesie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>Детские игрушки торговой марки «Полесье» сегодня известны покупателям в 72 странах мира. В январе 2020 года в г. Синоп (Турецкая Республика) состоялось официальное открытие производственной площадки совместного турецко-белорусского предприятия по выпуску</w:t>
      </w:r>
      <w:bookmarkStart w:id="0" w:name="_GoBack"/>
      <w:bookmarkEnd w:id="0"/>
      <w:r w:rsidRPr="007036FD">
        <w:rPr>
          <w:rFonts w:ascii="Arial" w:hAnsi="Arial" w:cs="Arial"/>
          <w:sz w:val="30"/>
          <w:szCs w:val="30"/>
        </w:rPr>
        <w:t xml:space="preserve"> пластмассовых игрушек </w:t>
      </w:r>
      <w:proofErr w:type="spellStart"/>
      <w:r w:rsidRPr="007036FD">
        <w:rPr>
          <w:rFonts w:ascii="Arial" w:hAnsi="Arial" w:cs="Arial"/>
          <w:sz w:val="30"/>
          <w:szCs w:val="30"/>
        </w:rPr>
        <w:t>Polesie</w:t>
      </w:r>
      <w:proofErr w:type="spellEnd"/>
      <w:r w:rsidRPr="007036FD">
        <w:rPr>
          <w:rFonts w:ascii="Arial" w:hAnsi="Arial" w:cs="Arial"/>
          <w:sz w:val="30"/>
          <w:szCs w:val="30"/>
        </w:rPr>
        <w:t xml:space="preserve"> TR.</w:t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>Как компания пережила кризисный 2020 год, какие проблемы сегодня волнуют крупнейшего производителя игрушек и, конечно, какими новинками собирается удивить «Полесье» в сентябре</w:t>
      </w:r>
      <w:r>
        <w:rPr>
          <w:rFonts w:ascii="Arial" w:hAnsi="Arial" w:cs="Arial"/>
          <w:sz w:val="30"/>
          <w:szCs w:val="30"/>
        </w:rPr>
        <w:t xml:space="preserve"> на выставке «Мир детства»</w:t>
      </w:r>
      <w:r w:rsidRPr="007036FD">
        <w:rPr>
          <w:rFonts w:ascii="Arial" w:hAnsi="Arial" w:cs="Arial"/>
          <w:sz w:val="30"/>
          <w:szCs w:val="30"/>
        </w:rPr>
        <w:t>, – об этом рассказал </w:t>
      </w:r>
      <w:r w:rsidRPr="007036FD">
        <w:rPr>
          <w:rFonts w:ascii="Arial" w:hAnsi="Arial" w:cs="Arial"/>
          <w:b/>
          <w:bCs/>
          <w:sz w:val="30"/>
          <w:szCs w:val="30"/>
        </w:rPr>
        <w:t>руководитель отдела маркетинга компании Андрей Марчук.</w:t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 xml:space="preserve">– 2020 год, как и у всех, прошел непросто, безусловно, свой отпечаток наложила пандемия. Беларусь не закрывалась, наше </w:t>
      </w:r>
      <w:r w:rsidRPr="007036FD">
        <w:rPr>
          <w:rFonts w:ascii="Arial" w:hAnsi="Arial" w:cs="Arial"/>
          <w:sz w:val="30"/>
          <w:szCs w:val="30"/>
        </w:rPr>
        <w:lastRenderedPageBreak/>
        <w:t>производство тоже работало. Но из-за того, что были закрыты европейский и российский рынки, возникла проблема сбыта.</w:t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>В целом, по итогам года по объему производства мы не упали. Мы не сократили ассортимент, наоборот, расширили. Также у нас увеличился штат за счет открытия нового завода в Димитровграде. Кроме этого в январе 2020 года открыли завод в Турции, в этом году он выходит уже на полную мощность. Новое предприятие разместилось на площади 16000 квадратных метров. В производственном цеху смонтировано и запущено современное оборудование.</w:t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>Завод в Ульяновской области также активно развивается. Мы увеличили производственные и складские мощности, начинали с небольших площадей, а в этом году увеличили их в 4 раза. Обновили парк станков, установив оборудование более высокого уровня.</w:t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>Наш конструкторский и производственный отделы не останавливались ни на один день, поэтому к 2021 году мы существенно обновили ассортимент. Постоянно в разработке находится около 30 моделей, каждый год выходит порядка 70 новых артикулов. В 2021 г. вышло несколько новых продуктов, точнее сказать, новых линеек: впервые мы наладили выпуск самокатов и роликовых досок. Сделали новую серию детских каталок. Пополнилась коллекция интерактивных кукол, серия строительной техники. Все эти категории будут широко представлены в сентябре на выставке «Мир детства».</w:t>
      </w:r>
    </w:p>
    <w:p w:rsidR="007036FD" w:rsidRPr="007036FD" w:rsidRDefault="007036FD" w:rsidP="007036FD">
      <w:pPr>
        <w:shd w:val="clear" w:color="auto" w:fill="FFFFFF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noProof/>
          <w:sz w:val="30"/>
          <w:szCs w:val="30"/>
        </w:rPr>
        <w:lastRenderedPageBreak/>
        <w:drawing>
          <wp:inline distT="0" distB="0" distL="0" distR="0" wp14:anchorId="1FEB70E5" wp14:editId="1567D320">
            <wp:extent cx="6096000" cy="4572000"/>
            <wp:effectExtent l="0" t="0" r="0" b="0"/>
            <wp:docPr id="2" name="Рисунок 2" descr="https://www.mirdetstva-expo.ru/common/img/uploaded/exhibitions/mir_detstva/2021/img/Polesi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irdetstva-expo.ru/common/img/uploaded/exhibitions/mir_detstva/2021/img/Polesie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b/>
          <w:bCs/>
          <w:sz w:val="30"/>
          <w:szCs w:val="30"/>
        </w:rPr>
        <w:t>– Как отразилось на производстве повышение цен на сырье?</w:t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>– Думаю, это коснулось всех. Рост цен затронул даже те материалы, которые в принципе не должны были измениться. Кроме того, что подорожало наше основное сырье – полистирол, АВС-пластик, полипропилен – взлетели цены на картон, металл. То есть практически на всю упаковку. Мы даже не успеваем извещать клиентов об изменении цен. Все это ведет к напряженным отношениям с ритейлом, который всегда очень негативно воспринимает изменения в контракте. Но у нас, как у производителя, нет другого выхода, невозможно работать в убыток. Нет смысла! Для того, чтобы выпускать новую продукцию, чтобы развиваться, нам надо работать с прибылью.</w:t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b/>
          <w:bCs/>
          <w:sz w:val="30"/>
          <w:szCs w:val="30"/>
        </w:rPr>
        <w:t>– Какие каналы продаж, по-вашему, наиболее эффективны сегодня?</w:t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 xml:space="preserve">– Сегодня наблюдается большой рост продаж на всех интернет-площадках, чему сильно поспособствовала пандемия. Мы не со всеми </w:t>
      </w:r>
      <w:proofErr w:type="spellStart"/>
      <w:r w:rsidRPr="007036FD">
        <w:rPr>
          <w:rFonts w:ascii="Arial" w:hAnsi="Arial" w:cs="Arial"/>
          <w:sz w:val="30"/>
          <w:szCs w:val="30"/>
        </w:rPr>
        <w:t>маркетплейсами</w:t>
      </w:r>
      <w:proofErr w:type="spellEnd"/>
      <w:r w:rsidRPr="007036FD">
        <w:rPr>
          <w:rFonts w:ascii="Arial" w:hAnsi="Arial" w:cs="Arial"/>
          <w:sz w:val="30"/>
          <w:szCs w:val="30"/>
        </w:rPr>
        <w:t xml:space="preserve"> работаем напрямую, но продукцию </w:t>
      </w:r>
      <w:r w:rsidRPr="007036FD">
        <w:rPr>
          <w:rFonts w:ascii="Arial" w:hAnsi="Arial" w:cs="Arial"/>
          <w:sz w:val="30"/>
          <w:szCs w:val="30"/>
        </w:rPr>
        <w:lastRenderedPageBreak/>
        <w:t>«Полесье» представляют наши дистрибьюторы, и даже конкурируют друг с другом.</w:t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>Практически со всеми торговыми сетями сотрудничаем напрямую, а в регионах активно работаем с оптовиками. У нас нет эксклюзивных дистрибьюторов, поэтому оптовые компании – наши важные клиенты. Мы работаем и с маленькими ИП, и с крупными компаниями. Знаем, что наша продукция есть даже в маленьких поселках и деревнях. Это заслуга наших оптовиков, которые довозят товар до самых отдаленных уголков.</w:t>
      </w:r>
    </w:p>
    <w:p w:rsidR="007036FD" w:rsidRPr="007036FD" w:rsidRDefault="007036FD" w:rsidP="007036FD">
      <w:pPr>
        <w:shd w:val="clear" w:color="auto" w:fill="FFFFFF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2656CDD8" wp14:editId="23D72A74">
            <wp:extent cx="6858000" cy="4572000"/>
            <wp:effectExtent l="0" t="0" r="0" b="0"/>
            <wp:docPr id="3" name="Рисунок 3" descr="https://www.mirdetstva-expo.ru/common/img/uploaded/exhibitions/mir_detstva/2021/img/Polesi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rdetstva-expo.ru/common/img/uploaded/exhibitions/mir_detstva/2021/img/Polesie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 xml:space="preserve">В начале апреля СООО «ПП Полесье» запустило собственный энергетический центр на базе </w:t>
      </w:r>
      <w:proofErr w:type="spellStart"/>
      <w:r w:rsidRPr="007036FD">
        <w:rPr>
          <w:rFonts w:ascii="Arial" w:hAnsi="Arial" w:cs="Arial"/>
          <w:sz w:val="30"/>
          <w:szCs w:val="30"/>
        </w:rPr>
        <w:t>тригенерационной</w:t>
      </w:r>
      <w:proofErr w:type="spellEnd"/>
      <w:r w:rsidRPr="007036FD">
        <w:rPr>
          <w:rFonts w:ascii="Arial" w:hAnsi="Arial" w:cs="Arial"/>
          <w:sz w:val="30"/>
          <w:szCs w:val="30"/>
        </w:rPr>
        <w:t xml:space="preserve"> системы — установок, которые одновременно производят электричество, тепло и вырабатывают холод. Эксплуатация такого комплекса очень эффективна в производстве и </w:t>
      </w:r>
      <w:proofErr w:type="spellStart"/>
      <w:r w:rsidRPr="007036FD">
        <w:rPr>
          <w:rFonts w:ascii="Arial" w:hAnsi="Arial" w:cs="Arial"/>
          <w:sz w:val="30"/>
          <w:szCs w:val="30"/>
        </w:rPr>
        <w:t>экологична</w:t>
      </w:r>
      <w:proofErr w:type="spellEnd"/>
      <w:r w:rsidRPr="007036FD">
        <w:rPr>
          <w:rFonts w:ascii="Arial" w:hAnsi="Arial" w:cs="Arial"/>
          <w:sz w:val="30"/>
          <w:szCs w:val="30"/>
        </w:rPr>
        <w:t xml:space="preserve"> для природы.</w:t>
      </w:r>
    </w:p>
    <w:p w:rsidR="007036FD" w:rsidRPr="007036FD" w:rsidRDefault="007036FD" w:rsidP="007036FD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036FD">
        <w:rPr>
          <w:rFonts w:ascii="Arial" w:hAnsi="Arial" w:cs="Arial"/>
          <w:sz w:val="30"/>
          <w:szCs w:val="30"/>
        </w:rPr>
        <w:t xml:space="preserve">Компании «Полесье» удалось реализовать технологически сложный, </w:t>
      </w:r>
      <w:proofErr w:type="spellStart"/>
      <w:r w:rsidRPr="007036FD">
        <w:rPr>
          <w:rFonts w:ascii="Arial" w:hAnsi="Arial" w:cs="Arial"/>
          <w:sz w:val="30"/>
          <w:szCs w:val="30"/>
        </w:rPr>
        <w:t>экологичный</w:t>
      </w:r>
      <w:proofErr w:type="spellEnd"/>
      <w:r w:rsidRPr="007036FD">
        <w:rPr>
          <w:rFonts w:ascii="Arial" w:hAnsi="Arial" w:cs="Arial"/>
          <w:sz w:val="30"/>
          <w:szCs w:val="30"/>
        </w:rPr>
        <w:t xml:space="preserve"> и экономически выгодный проект. Электроэнергия вырабатывается эффективно – без потерь, без выбросов загрязняющих веществ, тепло используется </w:t>
      </w:r>
      <w:r w:rsidRPr="007036FD">
        <w:rPr>
          <w:rFonts w:ascii="Arial" w:hAnsi="Arial" w:cs="Arial"/>
          <w:sz w:val="30"/>
          <w:szCs w:val="30"/>
        </w:rPr>
        <w:lastRenderedPageBreak/>
        <w:t>рационально, при этом есть возможность преобразовывать его в холод. Энергетические ресурсы грамотно применяются на производстве и обеспечивают комфорт работникам всего предприятия. (</w:t>
      </w:r>
      <w:r w:rsidRPr="007036FD">
        <w:rPr>
          <w:rFonts w:ascii="Arial" w:hAnsi="Arial" w:cs="Arial"/>
          <w:i/>
          <w:iCs/>
          <w:sz w:val="30"/>
          <w:szCs w:val="30"/>
        </w:rPr>
        <w:t xml:space="preserve">Новостной портал </w:t>
      </w:r>
      <w:proofErr w:type="spellStart"/>
      <w:r w:rsidRPr="007036FD">
        <w:rPr>
          <w:rFonts w:ascii="Arial" w:hAnsi="Arial" w:cs="Arial"/>
          <w:i/>
          <w:iCs/>
          <w:sz w:val="30"/>
          <w:szCs w:val="30"/>
        </w:rPr>
        <w:t>Кобрина</w:t>
      </w:r>
      <w:proofErr w:type="spellEnd"/>
      <w:r w:rsidRPr="007036FD">
        <w:rPr>
          <w:rFonts w:ascii="Arial" w:hAnsi="Arial" w:cs="Arial"/>
          <w:i/>
          <w:iCs/>
          <w:sz w:val="30"/>
          <w:szCs w:val="30"/>
        </w:rPr>
        <w:t>: kobrincity.by)</w:t>
      </w:r>
    </w:p>
    <w:p w:rsidR="007036FD" w:rsidRDefault="007036FD" w:rsidP="007036FD"/>
    <w:sectPr w:rsidR="007036FD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FD"/>
    <w:rsid w:val="007036FD"/>
    <w:rsid w:val="009B76B6"/>
    <w:rsid w:val="00C4236A"/>
    <w:rsid w:val="00CB5A7F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1ABD"/>
  <w15:chartTrackingRefBased/>
  <w15:docId w15:val="{DD3072C1-DD61-4421-A126-76F81ECF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66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2021-05-27T12:11:00Z</dcterms:created>
  <dcterms:modified xsi:type="dcterms:W3CDTF">2021-05-27T12:17:00Z</dcterms:modified>
</cp:coreProperties>
</file>