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C3" w:rsidRPr="006158C3" w:rsidRDefault="006158C3" w:rsidP="006158C3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6158C3">
        <w:rPr>
          <w:rFonts w:ascii="Arial" w:hAnsi="Arial" w:cs="Arial"/>
          <w:kern w:val="36"/>
          <w:sz w:val="51"/>
          <w:szCs w:val="51"/>
        </w:rPr>
        <w:t xml:space="preserve">Антон Ларин: в новых реалиях </w:t>
      </w:r>
      <w:proofErr w:type="spellStart"/>
      <w:r w:rsidRPr="006158C3">
        <w:rPr>
          <w:rFonts w:ascii="Arial" w:hAnsi="Arial" w:cs="Arial"/>
          <w:kern w:val="36"/>
          <w:sz w:val="51"/>
          <w:szCs w:val="51"/>
        </w:rPr>
        <w:t>маркетплейсы</w:t>
      </w:r>
      <w:proofErr w:type="spellEnd"/>
      <w:r w:rsidRPr="006158C3">
        <w:rPr>
          <w:rFonts w:ascii="Arial" w:hAnsi="Arial" w:cs="Arial"/>
          <w:kern w:val="36"/>
          <w:sz w:val="51"/>
          <w:szCs w:val="51"/>
        </w:rPr>
        <w:t xml:space="preserve"> – отличный способ сэкономить ресурсы и сохранить объемы реализации</w:t>
      </w:r>
    </w:p>
    <w:p w:rsidR="006158C3" w:rsidRPr="006158C3" w:rsidRDefault="006158C3" w:rsidP="006158C3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6158C3">
        <w:rPr>
          <w:rFonts w:ascii="Arial" w:hAnsi="Arial" w:cs="Arial"/>
          <w:sz w:val="18"/>
          <w:szCs w:val="18"/>
        </w:rPr>
        <w:t>11 / 07 / 2022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В рамках деловой программы выставок «Мир детства» и «CJF – Детская мода» состоится форум «Выход магазина детских товаров и одежды на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маркетплейсы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в условиях новой реальности. Перспективы и подводные камни», посвященный проблемам и перспективам продаж детских товаров на популярных онлайн-площадках. Организатором мероприятия вновь станет операционный партнер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маркетплейсов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компания XWAY. Мы попросили </w:t>
      </w:r>
      <w:r w:rsidRPr="006158C3">
        <w:rPr>
          <w:rFonts w:ascii="Arial" w:hAnsi="Arial" w:cs="Arial"/>
          <w:b/>
          <w:bCs/>
          <w:sz w:val="30"/>
          <w:szCs w:val="30"/>
        </w:rPr>
        <w:t>главу компании Антона Ларина</w:t>
      </w:r>
      <w:r w:rsidRPr="006158C3">
        <w:rPr>
          <w:rFonts w:ascii="Arial" w:hAnsi="Arial" w:cs="Arial"/>
          <w:sz w:val="30"/>
          <w:szCs w:val="30"/>
        </w:rPr>
        <w:t> подробнее рассказать о наиболее актуальных темах этого сезона.</w:t>
      </w:r>
    </w:p>
    <w:p w:rsidR="006158C3" w:rsidRPr="006158C3" w:rsidRDefault="006158C3" w:rsidP="006158C3">
      <w:pPr>
        <w:shd w:val="clear" w:color="auto" w:fill="FFFFFF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noProof/>
          <w:color w:val="008FD5"/>
          <w:sz w:val="30"/>
          <w:szCs w:val="30"/>
        </w:rPr>
        <w:lastRenderedPageBreak/>
        <w:drawing>
          <wp:inline distT="0" distB="0" distL="0" distR="0" wp14:anchorId="037FD52F" wp14:editId="1F48A3C2">
            <wp:extent cx="5715000" cy="5715000"/>
            <wp:effectExtent l="0" t="0" r="0" b="0"/>
            <wp:docPr id="1" name="Рисунок 1" descr="Антон Ларин: в новых реалиях маркетплейсы – отличный способ сэкономить ресурсы и сохранить объемы реализац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он Ларин: в новых реалиях маркетплейсы – отличный способ сэкономить ресурсы и сохранить объемы реализац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b/>
          <w:bCs/>
          <w:sz w:val="30"/>
          <w:szCs w:val="30"/>
        </w:rPr>
        <w:t xml:space="preserve">– Антон, прошлогодняя конференция XWAY вызвала большой интерес у поставщиков и </w:t>
      </w:r>
      <w:proofErr w:type="spellStart"/>
      <w:r w:rsidRPr="006158C3">
        <w:rPr>
          <w:rFonts w:ascii="Arial" w:hAnsi="Arial" w:cs="Arial"/>
          <w:b/>
          <w:bCs/>
          <w:sz w:val="30"/>
          <w:szCs w:val="30"/>
        </w:rPr>
        <w:t>ретейла</w:t>
      </w:r>
      <w:proofErr w:type="spellEnd"/>
      <w:r w:rsidRPr="006158C3">
        <w:rPr>
          <w:rFonts w:ascii="Arial" w:hAnsi="Arial" w:cs="Arial"/>
          <w:b/>
          <w:bCs/>
          <w:sz w:val="30"/>
          <w:szCs w:val="30"/>
        </w:rPr>
        <w:t xml:space="preserve"> детской отрасли. Какие темы e-</w:t>
      </w:r>
      <w:proofErr w:type="spellStart"/>
      <w:r w:rsidRPr="006158C3">
        <w:rPr>
          <w:rFonts w:ascii="Arial" w:hAnsi="Arial" w:cs="Arial"/>
          <w:b/>
          <w:bCs/>
          <w:sz w:val="30"/>
          <w:szCs w:val="30"/>
        </w:rPr>
        <w:t>commerce</w:t>
      </w:r>
      <w:proofErr w:type="spellEnd"/>
      <w:r w:rsidRPr="006158C3">
        <w:rPr>
          <w:rFonts w:ascii="Arial" w:hAnsi="Arial" w:cs="Arial"/>
          <w:b/>
          <w:bCs/>
          <w:sz w:val="30"/>
          <w:szCs w:val="30"/>
        </w:rPr>
        <w:t>, по-вашему, будут актуальны в сентябре этого года? О чем вы планируете говорить?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– В сложившихся реалиях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маркетплейсы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не только стали перспективным каналом продаж, но и позволили российскому предпринимателю быстро перестроить бизнес-процессы – многие перешли из </w:t>
      </w:r>
      <w:proofErr w:type="spellStart"/>
      <w:r w:rsidRPr="006158C3">
        <w:rPr>
          <w:rFonts w:ascii="Arial" w:hAnsi="Arial" w:cs="Arial"/>
          <w:sz w:val="30"/>
          <w:szCs w:val="30"/>
        </w:rPr>
        <w:t>офлайна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в онлайн с целью экономии ресурсов и сохранения объемов реализации.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Если в начале марта в </w:t>
      </w:r>
      <w:proofErr w:type="spellStart"/>
      <w:r w:rsidRPr="006158C3">
        <w:rPr>
          <w:rFonts w:ascii="Arial" w:hAnsi="Arial" w:cs="Arial"/>
          <w:sz w:val="30"/>
          <w:szCs w:val="30"/>
        </w:rPr>
        <w:t>ретейле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наблюдался резкий скачок цен из-за сокращения предложений и всплеска покупательской активности, то сейчас мы видим определенную стагнацию. Детская продукция обладает характерной спецификой – дети вырастают, одежда и обувь быстро изнашиваются и приходят в </w:t>
      </w:r>
      <w:r w:rsidRPr="006158C3">
        <w:rPr>
          <w:rFonts w:ascii="Arial" w:hAnsi="Arial" w:cs="Arial"/>
          <w:sz w:val="30"/>
          <w:szCs w:val="30"/>
        </w:rPr>
        <w:lastRenderedPageBreak/>
        <w:t>негодность, а значит, спрос на этот сегмент есть всегда, вне зависимости от экономических обстоятельств. Конкуренция в этой категории также высока, поэтому перед продавцами остро стоят следующие задачи: как оптимизировать издержки и сохранять цены привлекательными для клиентов, где искать поставщиков, как отстроиться от конкурентов и выделиться в глазах потребителя.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Миссия форума «Выход магазина детских товаров и одежды на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маркетплейсы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в условиях новой реальности. Перспективы и подводные камни» – показать, что онлайн-</w:t>
      </w:r>
      <w:proofErr w:type="spellStart"/>
      <w:r w:rsidRPr="006158C3">
        <w:rPr>
          <w:rFonts w:ascii="Arial" w:hAnsi="Arial" w:cs="Arial"/>
          <w:sz w:val="30"/>
          <w:szCs w:val="30"/>
        </w:rPr>
        <w:t>ретейл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ни в чем не уступает розничной торговле. В этом году XWAY расскажет, какие стратегии в сфере детской одежды и обуви эффективны, что из трендов электронной торговли актуально, с помощью каких инструментов привлекать потенциальную аудиторию и удерживать текущих клиентов и многое другое. К участию мы приглашаем представителей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маркетплейсов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6158C3">
        <w:rPr>
          <w:rFonts w:ascii="Arial" w:hAnsi="Arial" w:cs="Arial"/>
          <w:sz w:val="30"/>
          <w:szCs w:val="30"/>
        </w:rPr>
        <w:t>Ozon</w:t>
      </w:r>
      <w:proofErr w:type="spellEnd"/>
      <w:r w:rsidRPr="006158C3">
        <w:rPr>
          <w:rFonts w:ascii="Arial" w:hAnsi="Arial" w:cs="Arial"/>
          <w:sz w:val="30"/>
          <w:szCs w:val="30"/>
        </w:rPr>
        <w:t>, «</w:t>
      </w:r>
      <w:proofErr w:type="spellStart"/>
      <w:r w:rsidRPr="006158C3">
        <w:rPr>
          <w:rFonts w:ascii="Arial" w:hAnsi="Arial" w:cs="Arial"/>
          <w:sz w:val="30"/>
          <w:szCs w:val="30"/>
        </w:rPr>
        <w:t>AliExpress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Россия» и «Детский мир», которые поделятся спецификой продаж категории детских товаров на своих площадках.</w:t>
      </w:r>
    </w:p>
    <w:p w:rsidR="006158C3" w:rsidRPr="006158C3" w:rsidRDefault="006158C3" w:rsidP="006158C3">
      <w:pPr>
        <w:shd w:val="clear" w:color="auto" w:fill="FFFFFF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5A22228C" wp14:editId="23672AFC">
            <wp:extent cx="7143750" cy="3571875"/>
            <wp:effectExtent l="0" t="0" r="0" b="9525"/>
            <wp:docPr id="2" name="Рисунок 2" descr="Антон Ларин: в новых реалиях маркетплейсы – отличный способ сэкономить ресурсы и сохранить объемы реал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он Ларин: в новых реалиях маркетплейсы – отличный способ сэкономить ресурсы и сохранить объемы реализ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b/>
          <w:bCs/>
          <w:sz w:val="30"/>
          <w:szCs w:val="30"/>
        </w:rPr>
        <w:t xml:space="preserve">– Как изменилась ситуация на </w:t>
      </w:r>
      <w:proofErr w:type="spellStart"/>
      <w:r w:rsidRPr="006158C3">
        <w:rPr>
          <w:rFonts w:ascii="Arial" w:hAnsi="Arial" w:cs="Arial"/>
          <w:b/>
          <w:bCs/>
          <w:sz w:val="30"/>
          <w:szCs w:val="30"/>
        </w:rPr>
        <w:t>маркетплейсах</w:t>
      </w:r>
      <w:proofErr w:type="spellEnd"/>
      <w:r w:rsidRPr="006158C3">
        <w:rPr>
          <w:rFonts w:ascii="Arial" w:hAnsi="Arial" w:cs="Arial"/>
          <w:b/>
          <w:bCs/>
          <w:sz w:val="30"/>
          <w:szCs w:val="30"/>
        </w:rPr>
        <w:t xml:space="preserve"> за последнее время (условия входа, параллельный импорт)?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– За последние несколько месяцев ситуация в электронной коммерции существенно изменилась: уход иностранной продукции с рынка, нарушение цепочек поставок, логистические </w:t>
      </w:r>
      <w:r w:rsidRPr="006158C3">
        <w:rPr>
          <w:rFonts w:ascii="Arial" w:hAnsi="Arial" w:cs="Arial"/>
          <w:sz w:val="30"/>
          <w:szCs w:val="30"/>
        </w:rPr>
        <w:lastRenderedPageBreak/>
        <w:t xml:space="preserve">сложности, постоянно колеблющийся курс валюты, а вместе с ними и скачущая стоимость товаров – все эти трудности легли на плечи </w:t>
      </w:r>
      <w:proofErr w:type="spellStart"/>
      <w:r w:rsidRPr="006158C3">
        <w:rPr>
          <w:rFonts w:ascii="Arial" w:hAnsi="Arial" w:cs="Arial"/>
          <w:sz w:val="30"/>
          <w:szCs w:val="30"/>
        </w:rPr>
        <w:t>селлеров</w:t>
      </w:r>
      <w:proofErr w:type="spellEnd"/>
      <w:r w:rsidRPr="006158C3">
        <w:rPr>
          <w:rFonts w:ascii="Arial" w:hAnsi="Arial" w:cs="Arial"/>
          <w:sz w:val="30"/>
          <w:szCs w:val="30"/>
        </w:rPr>
        <w:t>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>При этом у локальных предпринимателей, дистрибьюторов и поставщиков появляется возможность освоить и занять перспективные ниши, которые освободили покинувшие Россию зарубежные компании.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Также набирает оборот реализация товаров из списка для параллельного импорта. Сейчас продажа ассортимента, ввезенного по этой схеме, разрешена на </w:t>
      </w:r>
      <w:proofErr w:type="spellStart"/>
      <w:r w:rsidRPr="006158C3">
        <w:rPr>
          <w:rFonts w:ascii="Arial" w:hAnsi="Arial" w:cs="Arial"/>
          <w:sz w:val="30"/>
          <w:szCs w:val="30"/>
        </w:rPr>
        <w:t>Яндекс.Маркет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6158C3">
        <w:rPr>
          <w:rFonts w:ascii="Arial" w:hAnsi="Arial" w:cs="Arial"/>
          <w:sz w:val="30"/>
          <w:szCs w:val="30"/>
        </w:rPr>
        <w:t>Wildberries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и </w:t>
      </w:r>
      <w:proofErr w:type="spellStart"/>
      <w:r w:rsidRPr="006158C3">
        <w:rPr>
          <w:rFonts w:ascii="Arial" w:hAnsi="Arial" w:cs="Arial"/>
          <w:sz w:val="30"/>
          <w:szCs w:val="30"/>
        </w:rPr>
        <w:t>Ozon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– все эти площадки просят дополнительные документы перед стартом продаж.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Кроме того, меняется инфраструктура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маркетплейсов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 – внедряются дополнительные инструменты продвижения и появляются программы лояльности, цель которых – не только нарастить покупательскую аудиторию, но также привлечь новых и удержать текущих продавцов.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b/>
          <w:bCs/>
          <w:sz w:val="30"/>
          <w:szCs w:val="30"/>
        </w:rPr>
        <w:t>– Кому будет интересно и полезно принять участие в вашем форуме?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sz w:val="30"/>
          <w:szCs w:val="30"/>
        </w:rPr>
        <w:t xml:space="preserve">– Предстоящий форум будет полезен для владельцев офлайн- и онлайн-магазинов, производителей, дистрибьюторов и </w:t>
      </w:r>
      <w:proofErr w:type="spellStart"/>
      <w:r w:rsidRPr="006158C3">
        <w:rPr>
          <w:rFonts w:ascii="Arial" w:hAnsi="Arial" w:cs="Arial"/>
          <w:sz w:val="30"/>
          <w:szCs w:val="30"/>
        </w:rPr>
        <w:t>реселлеров</w:t>
      </w:r>
      <w:proofErr w:type="spellEnd"/>
      <w:r w:rsidRPr="006158C3">
        <w:rPr>
          <w:rFonts w:ascii="Arial" w:hAnsi="Arial" w:cs="Arial"/>
          <w:sz w:val="30"/>
          <w:szCs w:val="30"/>
        </w:rPr>
        <w:t xml:space="preserve">, а также интересен тем, кто еще только планирует выходить на </w:t>
      </w:r>
      <w:proofErr w:type="spellStart"/>
      <w:r w:rsidRPr="006158C3">
        <w:rPr>
          <w:rFonts w:ascii="Arial" w:hAnsi="Arial" w:cs="Arial"/>
          <w:sz w:val="30"/>
          <w:szCs w:val="30"/>
        </w:rPr>
        <w:t>маркетплейсы</w:t>
      </w:r>
      <w:proofErr w:type="spellEnd"/>
      <w:r w:rsidRPr="006158C3">
        <w:rPr>
          <w:rFonts w:ascii="Arial" w:hAnsi="Arial" w:cs="Arial"/>
          <w:sz w:val="30"/>
          <w:szCs w:val="30"/>
        </w:rPr>
        <w:t>. В рамках форума наши специалисты на примере существующих магазинов покажут, как усовершенствовать карточки товаров, проанализировать рынок, сделать цены конкурентными и вывести продукцию на первые страницы.</w:t>
      </w:r>
    </w:p>
    <w:p w:rsidR="006158C3" w:rsidRPr="006158C3" w:rsidRDefault="006158C3" w:rsidP="006158C3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6158C3">
        <w:rPr>
          <w:rFonts w:ascii="Arial" w:hAnsi="Arial" w:cs="Arial"/>
          <w:b/>
          <w:bCs/>
          <w:i/>
          <w:iCs/>
          <w:sz w:val="30"/>
          <w:szCs w:val="30"/>
        </w:rPr>
        <w:t>Регистрируйтесь </w:t>
      </w:r>
      <w:hyperlink r:id="rId7" w:history="1">
        <w:r w:rsidRPr="006158C3">
          <w:rPr>
            <w:rFonts w:ascii="Arial" w:hAnsi="Arial" w:cs="Arial"/>
            <w:i/>
            <w:iCs/>
            <w:color w:val="008FD5"/>
            <w:sz w:val="30"/>
            <w:szCs w:val="30"/>
            <w:u w:val="single"/>
          </w:rPr>
          <w:t>на сайте выставки</w:t>
        </w:r>
      </w:hyperlink>
      <w:r w:rsidRPr="006158C3">
        <w:rPr>
          <w:rFonts w:ascii="Arial" w:hAnsi="Arial" w:cs="Arial"/>
          <w:b/>
          <w:bCs/>
          <w:i/>
          <w:iCs/>
          <w:sz w:val="30"/>
          <w:szCs w:val="30"/>
        </w:rPr>
        <w:t xml:space="preserve"> и примите участие в форуме «Выход магазина детских товаров и одежды на </w:t>
      </w:r>
      <w:proofErr w:type="spellStart"/>
      <w:r w:rsidRPr="006158C3">
        <w:rPr>
          <w:rFonts w:ascii="Arial" w:hAnsi="Arial" w:cs="Arial"/>
          <w:b/>
          <w:bCs/>
          <w:i/>
          <w:iCs/>
          <w:sz w:val="30"/>
          <w:szCs w:val="30"/>
        </w:rPr>
        <w:t>маркетплейсы</w:t>
      </w:r>
      <w:proofErr w:type="spellEnd"/>
      <w:r w:rsidRPr="006158C3">
        <w:rPr>
          <w:rFonts w:ascii="Arial" w:hAnsi="Arial" w:cs="Arial"/>
          <w:b/>
          <w:bCs/>
          <w:i/>
          <w:iCs/>
          <w:sz w:val="30"/>
          <w:szCs w:val="30"/>
        </w:rPr>
        <w:t xml:space="preserve"> в условиях новой реальности. Перспективы и подводные камни»!</w:t>
      </w:r>
    </w:p>
    <w:p w:rsidR="00C4236A" w:rsidRDefault="00C4236A">
      <w:bookmarkStart w:id="0" w:name="_GoBack"/>
      <w:bookmarkEnd w:id="0"/>
    </w:p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C3"/>
    <w:rsid w:val="006158C3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64B47-83BB-4BA6-82A3-19C23D8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5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rdetstva-expo.ru/ru/visitors/tick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mirdetstva-expo.ru/common/img/uploaded/exhibitions/cjf/2022/img/news-20220711-1-01_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2022-07-23T18:50:00Z</dcterms:created>
  <dcterms:modified xsi:type="dcterms:W3CDTF">2022-07-23T18:51:00Z</dcterms:modified>
</cp:coreProperties>
</file>