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3A20" w14:textId="77777777" w:rsidR="00D42AE5" w:rsidRPr="00BB1067" w:rsidRDefault="00D42AE5" w:rsidP="00BB1067">
      <w:pPr>
        <w:rPr>
          <w:rFonts w:ascii="Arial" w:hAnsi="Arial" w:cs="Arial"/>
          <w:color w:val="252D39"/>
          <w:shd w:val="clear" w:color="auto" w:fill="FFFFFF"/>
        </w:rPr>
      </w:pPr>
    </w:p>
    <w:p w14:paraId="639CAAFB" w14:textId="56444421" w:rsidR="00D45B70" w:rsidRDefault="00D45B70" w:rsidP="00D45B70">
      <w:pPr>
        <w:shd w:val="clear" w:color="auto" w:fill="FFFFFF"/>
        <w:spacing w:before="360" w:after="225" w:line="600" w:lineRule="atLeast"/>
        <w:jc w:val="center"/>
        <w:outlineLvl w:val="0"/>
        <w:rPr>
          <w:rFonts w:ascii="Arial" w:hAnsi="Arial" w:cs="Arial"/>
          <w:b/>
          <w:bCs/>
          <w:color w:val="252D39"/>
          <w:sz w:val="44"/>
          <w:szCs w:val="44"/>
          <w:shd w:val="clear" w:color="auto" w:fill="FFFFFF"/>
        </w:rPr>
      </w:pPr>
      <w:bookmarkStart w:id="0" w:name="_Hlk82784434"/>
      <w:r w:rsidRPr="00D45B70">
        <w:rPr>
          <w:rFonts w:ascii="Arial" w:hAnsi="Arial" w:cs="Arial"/>
          <w:b/>
          <w:bCs/>
          <w:color w:val="252D39"/>
          <w:sz w:val="44"/>
          <w:szCs w:val="44"/>
          <w:shd w:val="clear" w:color="auto" w:fill="FFFFFF"/>
        </w:rPr>
        <w:t xml:space="preserve">Выставка «РКФ-2022» - наиболее престижная </w:t>
      </w:r>
      <w:r w:rsidR="00346F8A" w:rsidRPr="00142518">
        <w:rPr>
          <w:rFonts w:ascii="Arial" w:hAnsi="Arial" w:cs="Arial"/>
          <w:b/>
          <w:bCs/>
          <w:color w:val="252D39"/>
          <w:sz w:val="44"/>
          <w:szCs w:val="44"/>
          <w:shd w:val="clear" w:color="auto" w:fill="FFFFFF"/>
        </w:rPr>
        <w:t>международная</w:t>
      </w:r>
      <w:r w:rsidR="00346F8A">
        <w:rPr>
          <w:rFonts w:ascii="Arial" w:hAnsi="Arial" w:cs="Arial"/>
          <w:b/>
          <w:bCs/>
          <w:color w:val="252D39"/>
          <w:sz w:val="44"/>
          <w:szCs w:val="44"/>
          <w:shd w:val="clear" w:color="auto" w:fill="FFFFFF"/>
        </w:rPr>
        <w:t xml:space="preserve"> </w:t>
      </w:r>
      <w:r w:rsidRPr="00D45B70">
        <w:rPr>
          <w:rFonts w:ascii="Arial" w:hAnsi="Arial" w:cs="Arial"/>
          <w:b/>
          <w:bCs/>
          <w:color w:val="252D39"/>
          <w:sz w:val="44"/>
          <w:szCs w:val="44"/>
          <w:shd w:val="clear" w:color="auto" w:fill="FFFFFF"/>
        </w:rPr>
        <w:t>выставка в своей отрасли!</w:t>
      </w:r>
    </w:p>
    <w:p w14:paraId="6A80606C" w14:textId="77777777" w:rsidR="007700E7" w:rsidRPr="00D45B70" w:rsidRDefault="007700E7" w:rsidP="00D45B70">
      <w:pPr>
        <w:shd w:val="clear" w:color="auto" w:fill="FFFFFF"/>
        <w:spacing w:before="360" w:after="225" w:line="600" w:lineRule="atLeast"/>
        <w:jc w:val="center"/>
        <w:outlineLvl w:val="0"/>
        <w:rPr>
          <w:rFonts w:ascii="Arial" w:hAnsi="Arial" w:cs="Arial"/>
          <w:b/>
          <w:bCs/>
          <w:color w:val="252D39"/>
          <w:sz w:val="44"/>
          <w:szCs w:val="44"/>
          <w:shd w:val="clear" w:color="auto" w:fill="FFFFFF"/>
        </w:rPr>
      </w:pPr>
    </w:p>
    <w:p w14:paraId="3E2584B0" w14:textId="3BC33421" w:rsidR="00D45B70" w:rsidRDefault="00346F8A" w:rsidP="00C259B8">
      <w:pPr>
        <w:rPr>
          <w:rFonts w:ascii="Arial" w:hAnsi="Arial" w:cs="Arial"/>
          <w:color w:val="252D39"/>
          <w:shd w:val="clear" w:color="auto" w:fill="FFFFFF"/>
        </w:rPr>
      </w:pPr>
      <w:proofErr w:type="spellStart"/>
      <w:r w:rsidRPr="00142518">
        <w:rPr>
          <w:rFonts w:ascii="Arial" w:hAnsi="Arial" w:cs="Arial"/>
          <w:color w:val="252D39"/>
          <w:shd w:val="clear" w:color="auto" w:fill="FFFFFF"/>
        </w:rPr>
        <w:t>Мультиформатная</w:t>
      </w:r>
      <w:proofErr w:type="spellEnd"/>
      <w:r w:rsidR="00D45B70" w:rsidRPr="009B7851">
        <w:rPr>
          <w:rFonts w:ascii="Arial" w:hAnsi="Arial" w:cs="Arial"/>
          <w:color w:val="252D39"/>
          <w:shd w:val="clear" w:color="auto" w:fill="FFFFFF"/>
        </w:rPr>
        <w:t xml:space="preserve"> выставка Российский Канцелярский Форум&amp;Kids Russia </w:t>
      </w:r>
      <w:r w:rsidR="000952BF" w:rsidRPr="009B7851">
        <w:rPr>
          <w:rFonts w:ascii="Arial" w:hAnsi="Arial" w:cs="Arial"/>
          <w:color w:val="252D39"/>
          <w:shd w:val="clear" w:color="auto" w:fill="FFFFFF"/>
        </w:rPr>
        <w:t xml:space="preserve">пройдет с 1 по 3 марта 2022 г </w:t>
      </w:r>
      <w:r w:rsidR="00D45B70" w:rsidRPr="009B7851">
        <w:rPr>
          <w:rFonts w:ascii="Arial" w:hAnsi="Arial" w:cs="Arial"/>
          <w:color w:val="252D39"/>
          <w:shd w:val="clear" w:color="auto" w:fill="FFFFFF"/>
        </w:rPr>
        <w:t>в Крокус Экспо</w:t>
      </w:r>
      <w:r w:rsidR="000952BF" w:rsidRPr="009B7851">
        <w:rPr>
          <w:rFonts w:ascii="Arial" w:hAnsi="Arial" w:cs="Arial"/>
          <w:color w:val="252D39"/>
          <w:shd w:val="clear" w:color="auto" w:fill="FFFFFF"/>
        </w:rPr>
        <w:t>, павильон 2, зал 7- 8</w:t>
      </w:r>
      <w:r w:rsidR="00D45B70" w:rsidRPr="009B7851">
        <w:rPr>
          <w:rFonts w:ascii="Arial" w:hAnsi="Arial" w:cs="Arial"/>
          <w:color w:val="252D39"/>
          <w:shd w:val="clear" w:color="auto" w:fill="FFFFFF"/>
        </w:rPr>
        <w:t xml:space="preserve">. Современный </w:t>
      </w:r>
      <w:r w:rsidR="000952BF" w:rsidRPr="009B7851">
        <w:rPr>
          <w:rFonts w:ascii="Arial" w:hAnsi="Arial" w:cs="Arial"/>
          <w:color w:val="252D39"/>
          <w:shd w:val="clear" w:color="auto" w:fill="FFFFFF"/>
        </w:rPr>
        <w:t>креативный проект</w:t>
      </w:r>
      <w:r w:rsidR="00D45B70" w:rsidRPr="009B7851">
        <w:rPr>
          <w:rFonts w:ascii="Arial" w:hAnsi="Arial" w:cs="Arial"/>
          <w:color w:val="252D39"/>
          <w:shd w:val="clear" w:color="auto" w:fill="FFFFFF"/>
        </w:rPr>
        <w:t xml:space="preserve">, который объединяет в единую экспозицию </w:t>
      </w:r>
      <w:r>
        <w:rPr>
          <w:rFonts w:ascii="Arial" w:hAnsi="Arial" w:cs="Arial"/>
          <w:color w:val="252D39"/>
          <w:shd w:val="clear" w:color="auto" w:fill="FFFFFF"/>
        </w:rPr>
        <w:t>ведущих</w:t>
      </w:r>
      <w:r w:rsidR="000952BF" w:rsidRPr="009B7851">
        <w:rPr>
          <w:rFonts w:ascii="Arial" w:hAnsi="Arial" w:cs="Arial"/>
          <w:color w:val="252D39"/>
          <w:shd w:val="clear" w:color="auto" w:fill="FFFFFF"/>
        </w:rPr>
        <w:t xml:space="preserve"> представителей отрасли товаров для школы и офиса, хобби и творчества, подарков и сувениров, развивающих игр и игрушек</w:t>
      </w:r>
      <w:r>
        <w:rPr>
          <w:rFonts w:ascii="Arial" w:hAnsi="Arial" w:cs="Arial"/>
          <w:color w:val="252D39"/>
          <w:shd w:val="clear" w:color="auto" w:fill="FFFFFF"/>
        </w:rPr>
        <w:t xml:space="preserve"> </w:t>
      </w:r>
      <w:r w:rsidRPr="00142518">
        <w:rPr>
          <w:rFonts w:ascii="Arial" w:hAnsi="Arial" w:cs="Arial"/>
          <w:color w:val="252D39"/>
          <w:shd w:val="clear" w:color="auto" w:fill="FFFFFF"/>
        </w:rPr>
        <w:t>из всех уголков мира</w:t>
      </w:r>
      <w:r w:rsidR="000952BF" w:rsidRPr="00142518">
        <w:rPr>
          <w:rFonts w:ascii="Arial" w:hAnsi="Arial" w:cs="Arial"/>
          <w:color w:val="252D39"/>
          <w:shd w:val="clear" w:color="auto" w:fill="FFFFFF"/>
        </w:rPr>
        <w:t>.</w:t>
      </w:r>
    </w:p>
    <w:p w14:paraId="15E2CA05" w14:textId="3FFEEB8F" w:rsidR="009037E2" w:rsidRDefault="007700E7" w:rsidP="00C259B8">
      <w:pPr>
        <w:rPr>
          <w:rFonts w:ascii="Arial" w:hAnsi="Arial" w:cs="Arial"/>
          <w:color w:val="252D39"/>
          <w:shd w:val="clear" w:color="auto" w:fill="FFFFFF"/>
        </w:rPr>
      </w:pPr>
      <w:r w:rsidRPr="009B7851">
        <w:rPr>
          <w:rFonts w:ascii="Arial" w:hAnsi="Arial" w:cs="Arial"/>
          <w:color w:val="252D39"/>
          <w:shd w:val="clear" w:color="auto" w:fill="FFFFFF"/>
        </w:rPr>
        <w:t xml:space="preserve">На сегодня ключевые игроки отрасли уже подтвердили свое участие в выставке, что свидетельствует о высоком уровне подготовки к главному событию </w:t>
      </w:r>
      <w:r w:rsidR="009B7851" w:rsidRPr="009B7851">
        <w:rPr>
          <w:rFonts w:ascii="Arial" w:hAnsi="Arial" w:cs="Arial"/>
          <w:color w:val="252D39"/>
          <w:shd w:val="clear" w:color="auto" w:fill="FFFFFF"/>
        </w:rPr>
        <w:t>отрасли</w:t>
      </w:r>
      <w:r w:rsidRPr="009B7851">
        <w:rPr>
          <w:rFonts w:ascii="Arial" w:hAnsi="Arial" w:cs="Arial"/>
          <w:color w:val="252D39"/>
          <w:shd w:val="clear" w:color="auto" w:fill="FFFFFF"/>
        </w:rPr>
        <w:t xml:space="preserve">. Но мы </w:t>
      </w:r>
      <w:r w:rsidR="00823C8E">
        <w:rPr>
          <w:rFonts w:ascii="Arial" w:hAnsi="Arial" w:cs="Arial"/>
          <w:color w:val="252D39"/>
          <w:shd w:val="clear" w:color="auto" w:fill="FFFFFF"/>
        </w:rPr>
        <w:t>ежедневно работаем над увеличением</w:t>
      </w:r>
      <w:r w:rsidR="009037E2">
        <w:rPr>
          <w:rFonts w:ascii="Arial" w:hAnsi="Arial" w:cs="Arial"/>
          <w:color w:val="252D39"/>
          <w:shd w:val="clear" w:color="auto" w:fill="FFFFFF"/>
        </w:rPr>
        <w:t xml:space="preserve"> экспозиции выставки и с удовольствием </w:t>
      </w:r>
      <w:r w:rsidR="009B7851" w:rsidRPr="009B7851">
        <w:rPr>
          <w:rFonts w:ascii="Arial" w:hAnsi="Arial" w:cs="Arial"/>
          <w:color w:val="252D39"/>
          <w:shd w:val="clear" w:color="auto" w:fill="FFFFFF"/>
        </w:rPr>
        <w:t>при</w:t>
      </w:r>
      <w:r w:rsidR="009037E2">
        <w:rPr>
          <w:rFonts w:ascii="Arial" w:hAnsi="Arial" w:cs="Arial"/>
          <w:color w:val="252D39"/>
          <w:shd w:val="clear" w:color="auto" w:fill="FFFFFF"/>
        </w:rPr>
        <w:t>мем</w:t>
      </w:r>
      <w:r w:rsidR="009B7851" w:rsidRPr="009B7851">
        <w:rPr>
          <w:rFonts w:ascii="Arial" w:hAnsi="Arial" w:cs="Arial"/>
          <w:color w:val="252D39"/>
          <w:shd w:val="clear" w:color="auto" w:fill="FFFFFF"/>
        </w:rPr>
        <w:t xml:space="preserve"> всех желающих, предоставив им самые комфортные условия для участия</w:t>
      </w:r>
      <w:r w:rsidR="002C3F65">
        <w:rPr>
          <w:rFonts w:ascii="Arial" w:hAnsi="Arial" w:cs="Arial"/>
          <w:color w:val="252D39"/>
          <w:shd w:val="clear" w:color="auto" w:fill="FFFFFF"/>
        </w:rPr>
        <w:t xml:space="preserve">. Откладывать больше нельзя, </w:t>
      </w:r>
      <w:r w:rsidR="009037E2">
        <w:rPr>
          <w:rFonts w:ascii="Arial" w:hAnsi="Arial" w:cs="Arial"/>
          <w:color w:val="252D39"/>
          <w:shd w:val="clear" w:color="auto" w:fill="FFFFFF"/>
        </w:rPr>
        <w:t xml:space="preserve">выберете место для вашего стенда на важнейшем </w:t>
      </w:r>
      <w:proofErr w:type="spellStart"/>
      <w:r w:rsidR="009037E2">
        <w:rPr>
          <w:rFonts w:ascii="Arial" w:hAnsi="Arial" w:cs="Arial"/>
          <w:color w:val="252D39"/>
          <w:shd w:val="clear" w:color="auto" w:fill="FFFFFF"/>
        </w:rPr>
        <w:t>конгрессно</w:t>
      </w:r>
      <w:proofErr w:type="spellEnd"/>
      <w:r w:rsidR="009037E2">
        <w:rPr>
          <w:rFonts w:ascii="Arial" w:hAnsi="Arial" w:cs="Arial"/>
          <w:color w:val="252D39"/>
          <w:shd w:val="clear" w:color="auto" w:fill="FFFFFF"/>
        </w:rPr>
        <w:t>-выставочном мероприятии отрасли</w:t>
      </w:r>
      <w:r w:rsidR="002C3F65">
        <w:rPr>
          <w:rFonts w:ascii="Arial" w:hAnsi="Arial" w:cs="Arial"/>
          <w:color w:val="252D39"/>
          <w:shd w:val="clear" w:color="auto" w:fill="FFFFFF"/>
        </w:rPr>
        <w:t>.</w:t>
      </w:r>
      <w:r w:rsidR="009037E2">
        <w:rPr>
          <w:rFonts w:ascii="Arial" w:hAnsi="Arial" w:cs="Arial"/>
          <w:color w:val="252D39"/>
          <w:shd w:val="clear" w:color="auto" w:fill="FFFFFF"/>
        </w:rPr>
        <w:t xml:space="preserve"> </w:t>
      </w:r>
    </w:p>
    <w:p w14:paraId="45E534E8" w14:textId="0A21E975" w:rsidR="00BF7C61" w:rsidRDefault="007700E7" w:rsidP="00C259B8">
      <w:pPr>
        <w:rPr>
          <w:rFonts w:ascii="Arial" w:hAnsi="Arial" w:cs="Arial"/>
          <w:color w:val="252D39"/>
          <w:shd w:val="clear" w:color="auto" w:fill="FFFFFF"/>
        </w:rPr>
      </w:pPr>
      <w:r w:rsidRPr="009B7851">
        <w:rPr>
          <w:rFonts w:ascii="Arial" w:hAnsi="Arial" w:cs="Arial"/>
          <w:color w:val="252D39"/>
          <w:shd w:val="clear" w:color="auto" w:fill="FFFFFF"/>
        </w:rPr>
        <w:t xml:space="preserve">За </w:t>
      </w:r>
      <w:r w:rsidR="00BF7C61">
        <w:rPr>
          <w:rFonts w:ascii="Arial" w:hAnsi="Arial" w:cs="Arial"/>
          <w:color w:val="252D39"/>
          <w:shd w:val="clear" w:color="auto" w:fill="FFFFFF"/>
        </w:rPr>
        <w:t>три</w:t>
      </w:r>
      <w:r w:rsidRPr="009B7851">
        <w:rPr>
          <w:rFonts w:ascii="Arial" w:hAnsi="Arial" w:cs="Arial"/>
          <w:color w:val="252D39"/>
          <w:shd w:val="clear" w:color="auto" w:fill="FFFFFF"/>
        </w:rPr>
        <w:t xml:space="preserve"> дня работы выставки </w:t>
      </w:r>
      <w:r w:rsidR="00AE4EAE">
        <w:rPr>
          <w:rFonts w:ascii="Arial" w:hAnsi="Arial" w:cs="Arial"/>
          <w:color w:val="252D39"/>
          <w:shd w:val="clear" w:color="auto" w:fill="FFFFFF"/>
        </w:rPr>
        <w:t xml:space="preserve">вы будете находиться </w:t>
      </w:r>
      <w:r w:rsidR="00AE4EAE" w:rsidRPr="00142518">
        <w:rPr>
          <w:rFonts w:ascii="Arial" w:hAnsi="Arial" w:cs="Arial"/>
          <w:color w:val="252D39"/>
          <w:shd w:val="clear" w:color="auto" w:fill="FFFFFF"/>
        </w:rPr>
        <w:t xml:space="preserve">в </w:t>
      </w:r>
      <w:r w:rsidR="002D4AEA" w:rsidRPr="00142518">
        <w:rPr>
          <w:rFonts w:ascii="Arial" w:hAnsi="Arial" w:cs="Arial"/>
          <w:color w:val="252D39"/>
          <w:shd w:val="clear" w:color="auto" w:fill="FFFFFF"/>
        </w:rPr>
        <w:t>комфортной среде профессионалов</w:t>
      </w:r>
      <w:r w:rsidR="00AE4EAE" w:rsidRPr="00142518">
        <w:rPr>
          <w:rFonts w:ascii="Arial" w:hAnsi="Arial" w:cs="Arial"/>
          <w:color w:val="252D39"/>
          <w:shd w:val="clear" w:color="auto" w:fill="FFFFFF"/>
        </w:rPr>
        <w:t xml:space="preserve">, </w:t>
      </w:r>
      <w:r w:rsidR="000C29CA" w:rsidRPr="00142518">
        <w:rPr>
          <w:rFonts w:ascii="Arial" w:hAnsi="Arial" w:cs="Arial"/>
          <w:color w:val="252D39"/>
          <w:shd w:val="clear" w:color="auto" w:fill="FFFFFF"/>
        </w:rPr>
        <w:t>получив</w:t>
      </w:r>
      <w:r w:rsidR="00AE4EAE" w:rsidRPr="00142518">
        <w:rPr>
          <w:rFonts w:ascii="Arial" w:hAnsi="Arial" w:cs="Arial"/>
          <w:color w:val="252D39"/>
          <w:shd w:val="clear" w:color="auto" w:fill="FFFFFF"/>
        </w:rPr>
        <w:t xml:space="preserve"> уникальную</w:t>
      </w:r>
      <w:r w:rsidRPr="00142518">
        <w:rPr>
          <w:rFonts w:ascii="Arial" w:hAnsi="Arial" w:cs="Arial"/>
          <w:color w:val="252D39"/>
          <w:shd w:val="clear" w:color="auto" w:fill="FFFFFF"/>
        </w:rPr>
        <w:t xml:space="preserve"> возможность найти оптимальн</w:t>
      </w:r>
      <w:r w:rsidR="00734E64" w:rsidRPr="00142518">
        <w:rPr>
          <w:rFonts w:ascii="Arial" w:hAnsi="Arial" w:cs="Arial"/>
          <w:color w:val="252D39"/>
          <w:shd w:val="clear" w:color="auto" w:fill="FFFFFF"/>
        </w:rPr>
        <w:t>ые решения для</w:t>
      </w:r>
      <w:r w:rsidR="00F70FA2" w:rsidRPr="00142518">
        <w:rPr>
          <w:rFonts w:ascii="Arial" w:hAnsi="Arial" w:cs="Arial"/>
          <w:color w:val="252D39"/>
          <w:shd w:val="clear" w:color="auto" w:fill="FFFFFF"/>
        </w:rPr>
        <w:t xml:space="preserve"> вашего</w:t>
      </w:r>
      <w:r w:rsidR="00734E64" w:rsidRPr="00142518">
        <w:rPr>
          <w:rFonts w:ascii="Arial" w:hAnsi="Arial" w:cs="Arial"/>
          <w:color w:val="252D39"/>
          <w:shd w:val="clear" w:color="auto" w:fill="FFFFFF"/>
        </w:rPr>
        <w:t xml:space="preserve"> бизнеса, укрепив</w:t>
      </w:r>
      <w:r w:rsidRPr="00142518">
        <w:rPr>
          <w:rFonts w:ascii="Arial" w:hAnsi="Arial" w:cs="Arial"/>
          <w:color w:val="252D39"/>
          <w:shd w:val="clear" w:color="auto" w:fill="FFFFFF"/>
        </w:rPr>
        <w:t xml:space="preserve"> деловые связи</w:t>
      </w:r>
      <w:r w:rsidR="00734E64" w:rsidRPr="00142518">
        <w:rPr>
          <w:rFonts w:ascii="Arial" w:hAnsi="Arial" w:cs="Arial"/>
          <w:color w:val="252D39"/>
          <w:shd w:val="clear" w:color="auto" w:fill="FFFFFF"/>
        </w:rPr>
        <w:t xml:space="preserve"> со своими партнёрами</w:t>
      </w:r>
      <w:r w:rsidR="00F70FA2" w:rsidRPr="00142518">
        <w:rPr>
          <w:rFonts w:ascii="Arial" w:hAnsi="Arial" w:cs="Arial"/>
          <w:color w:val="252D39"/>
          <w:shd w:val="clear" w:color="auto" w:fill="FFFFFF"/>
        </w:rPr>
        <w:t>. Н</w:t>
      </w:r>
      <w:r w:rsidR="00AE4EAE" w:rsidRPr="00142518">
        <w:rPr>
          <w:rFonts w:ascii="Arial" w:hAnsi="Arial" w:cs="Arial"/>
          <w:color w:val="252D39"/>
          <w:shd w:val="clear" w:color="auto" w:fill="FFFFFF"/>
        </w:rPr>
        <w:t>овые идеи и потенциальные точки роста компании</w:t>
      </w:r>
      <w:r w:rsidR="00756646" w:rsidRPr="00142518">
        <w:rPr>
          <w:rFonts w:ascii="Arial" w:hAnsi="Arial" w:cs="Arial"/>
          <w:color w:val="252D39"/>
          <w:shd w:val="clear" w:color="auto" w:fill="FFFFFF"/>
        </w:rPr>
        <w:t xml:space="preserve">, живое общение и креативное взаимодействие – это всё вас ждёт на </w:t>
      </w:r>
      <w:proofErr w:type="gramStart"/>
      <w:r w:rsidR="00756646" w:rsidRPr="00142518">
        <w:rPr>
          <w:rFonts w:ascii="Arial" w:hAnsi="Arial" w:cs="Arial"/>
          <w:color w:val="252D39"/>
          <w:shd w:val="clear" w:color="auto" w:fill="FFFFFF"/>
        </w:rPr>
        <w:t>РКФ</w:t>
      </w:r>
      <w:r w:rsidR="008C3F27" w:rsidRPr="00142518">
        <w:rPr>
          <w:rFonts w:ascii="Arial" w:hAnsi="Arial" w:cs="Arial"/>
          <w:color w:val="252D39"/>
          <w:shd w:val="clear" w:color="auto" w:fill="FFFFFF"/>
        </w:rPr>
        <w:t>!</w:t>
      </w:r>
      <w:r w:rsidR="00AE4EAE" w:rsidRPr="00142518">
        <w:rPr>
          <w:rFonts w:ascii="Arial" w:hAnsi="Arial" w:cs="Arial"/>
          <w:color w:val="252D39"/>
          <w:shd w:val="clear" w:color="auto" w:fill="FFFFFF"/>
        </w:rPr>
        <w:t>.</w:t>
      </w:r>
      <w:proofErr w:type="gramEnd"/>
    </w:p>
    <w:p w14:paraId="2973904A" w14:textId="3512AC8A" w:rsidR="00D45B70" w:rsidRDefault="00AE4EAE" w:rsidP="00C259B8">
      <w:pPr>
        <w:rPr>
          <w:rFonts w:ascii="Arial" w:hAnsi="Arial" w:cs="Arial"/>
          <w:color w:val="252D39"/>
          <w:shd w:val="clear" w:color="auto" w:fill="FFFFFF"/>
        </w:rPr>
      </w:pPr>
      <w:r>
        <w:rPr>
          <w:rFonts w:ascii="Arial" w:hAnsi="Arial" w:cs="Arial"/>
          <w:color w:val="252D39"/>
          <w:shd w:val="clear" w:color="auto" w:fill="FFFFFF"/>
        </w:rPr>
        <w:t xml:space="preserve">И конечно, по традиции, представляем </w:t>
      </w:r>
      <w:r w:rsidR="000121E2">
        <w:rPr>
          <w:rFonts w:ascii="Arial" w:hAnsi="Arial" w:cs="Arial"/>
          <w:color w:val="252D39"/>
          <w:shd w:val="clear" w:color="auto" w:fill="FFFFFF"/>
        </w:rPr>
        <w:t>новых участников, которые сделают этот отраслевой праздник ещё более значимым и интересным:</w:t>
      </w:r>
    </w:p>
    <w:bookmarkEnd w:id="0"/>
    <w:p w14:paraId="48F4DF84" w14:textId="77777777" w:rsidR="00D45B70" w:rsidRDefault="00D45B70" w:rsidP="00C259B8">
      <w:pPr>
        <w:rPr>
          <w:rFonts w:ascii="Arial" w:hAnsi="Arial" w:cs="Arial"/>
          <w:color w:val="252D39"/>
          <w:shd w:val="clear" w:color="auto" w:fill="FFFFFF"/>
        </w:rPr>
      </w:pPr>
    </w:p>
    <w:p w14:paraId="0E1BCB3E" w14:textId="77777777" w:rsidR="00DF03FB" w:rsidRDefault="00DF03FB" w:rsidP="00C259B8">
      <w:pPr>
        <w:rPr>
          <w:rFonts w:ascii="Arial" w:hAnsi="Arial" w:cs="Arial"/>
          <w:color w:val="252D39"/>
          <w:shd w:val="clear" w:color="auto" w:fill="FFFFFF"/>
        </w:rPr>
      </w:pPr>
    </w:p>
    <w:p w14:paraId="27EF3DB6" w14:textId="56AA252D" w:rsidR="00DF03FB" w:rsidRDefault="00DF03FB" w:rsidP="00DF03FB">
      <w:pPr>
        <w:jc w:val="center"/>
        <w:rPr>
          <w:rFonts w:ascii="Arial" w:hAnsi="Arial" w:cs="Arial"/>
          <w:color w:val="252D39"/>
          <w:shd w:val="clear" w:color="auto" w:fill="FFFFFF"/>
        </w:rPr>
      </w:pPr>
      <w:r>
        <w:rPr>
          <w:rFonts w:ascii="Arial" w:hAnsi="Arial" w:cs="Arial"/>
          <w:noProof/>
          <w:color w:val="252D39"/>
          <w:shd w:val="clear" w:color="auto" w:fill="FFFFFF"/>
          <w:lang w:eastAsia="ru-RU"/>
        </w:rPr>
        <w:drawing>
          <wp:inline distT="0" distB="0" distL="0" distR="0" wp14:anchorId="2E169C2F" wp14:editId="58706077">
            <wp:extent cx="2689860" cy="564481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530" cy="57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47BB" w14:textId="77777777" w:rsidR="008F0A75" w:rsidRDefault="00142518" w:rsidP="008F0A75">
      <w:pPr>
        <w:jc w:val="center"/>
      </w:pPr>
      <w:hyperlink r:id="rId6" w:history="1">
        <w:r w:rsidR="008F0A75" w:rsidRPr="008F0A75">
          <w:rPr>
            <w:rStyle w:val="a3"/>
          </w:rPr>
          <w:t>http://www.beifa.com/en/</w:t>
        </w:r>
      </w:hyperlink>
    </w:p>
    <w:p w14:paraId="50CFA831" w14:textId="66EA760A" w:rsidR="00DF03FB" w:rsidRPr="00DF03FB" w:rsidRDefault="00DF03FB" w:rsidP="008F0A75">
      <w:pPr>
        <w:rPr>
          <w:rFonts w:ascii="Arial" w:hAnsi="Arial" w:cs="Arial"/>
          <w:color w:val="252D39"/>
          <w:shd w:val="clear" w:color="auto" w:fill="FFFFFF"/>
        </w:rPr>
      </w:pPr>
      <w:r w:rsidRPr="00DF03FB">
        <w:rPr>
          <w:rFonts w:ascii="Arial" w:hAnsi="Arial" w:cs="Arial"/>
          <w:color w:val="252D39"/>
          <w:shd w:val="clear" w:color="auto" w:fill="FFFFFF"/>
        </w:rPr>
        <w:t xml:space="preserve">Основанная в 1994 году, компания </w:t>
      </w:r>
      <w:proofErr w:type="spellStart"/>
      <w:r w:rsidRPr="00DF03FB">
        <w:rPr>
          <w:rFonts w:ascii="Arial" w:hAnsi="Arial" w:cs="Arial"/>
          <w:color w:val="252D39"/>
          <w:shd w:val="clear" w:color="auto" w:fill="FFFFFF"/>
        </w:rPr>
        <w:t>Beifa</w:t>
      </w:r>
      <w:proofErr w:type="spellEnd"/>
      <w:r w:rsidRPr="00DF03FB">
        <w:rPr>
          <w:rFonts w:ascii="Arial" w:hAnsi="Arial" w:cs="Arial"/>
          <w:color w:val="252D39"/>
          <w:shd w:val="clear" w:color="auto" w:fill="FFFFFF"/>
        </w:rPr>
        <w:t xml:space="preserve"> Group является крупнейшей интегрированной фабрикой в области производства письменных принадлежностей в Китае и одной из крупнейших в Мире. </w:t>
      </w:r>
    </w:p>
    <w:p w14:paraId="66B40980" w14:textId="5F9DD28D" w:rsidR="00DF03FB" w:rsidRDefault="00DF03FB" w:rsidP="008F0A75">
      <w:pPr>
        <w:rPr>
          <w:rFonts w:ascii="Arial" w:hAnsi="Arial" w:cs="Arial"/>
          <w:color w:val="252D39"/>
          <w:shd w:val="clear" w:color="auto" w:fill="FFFFFF"/>
        </w:rPr>
      </w:pPr>
      <w:r w:rsidRPr="00DF03FB">
        <w:rPr>
          <w:rFonts w:ascii="Arial" w:hAnsi="Arial" w:cs="Arial"/>
          <w:color w:val="252D39"/>
          <w:shd w:val="clear" w:color="auto" w:fill="FFFFFF"/>
        </w:rPr>
        <w:t>27 лет на рынке.</w:t>
      </w:r>
      <w:r>
        <w:rPr>
          <w:rFonts w:ascii="Arial" w:hAnsi="Arial" w:cs="Arial"/>
          <w:color w:val="252D39"/>
          <w:shd w:val="clear" w:color="auto" w:fill="FFFFFF"/>
        </w:rPr>
        <w:t xml:space="preserve"> </w:t>
      </w:r>
      <w:r w:rsidRPr="00DF03FB">
        <w:rPr>
          <w:rFonts w:ascii="Arial" w:hAnsi="Arial" w:cs="Arial"/>
          <w:color w:val="252D39"/>
          <w:shd w:val="clear" w:color="auto" w:fill="FFFFFF"/>
        </w:rPr>
        <w:t>Производственная площадь 210 000 м².</w:t>
      </w:r>
      <w:r>
        <w:rPr>
          <w:rFonts w:ascii="Arial" w:hAnsi="Arial" w:cs="Arial"/>
          <w:color w:val="252D39"/>
          <w:shd w:val="clear" w:color="auto" w:fill="FFFFFF"/>
        </w:rPr>
        <w:t xml:space="preserve"> </w:t>
      </w:r>
      <w:r w:rsidRPr="00DF03FB">
        <w:rPr>
          <w:rFonts w:ascii="Arial" w:hAnsi="Arial" w:cs="Arial"/>
          <w:color w:val="252D39"/>
          <w:shd w:val="clear" w:color="auto" w:fill="FFFFFF"/>
        </w:rPr>
        <w:t>1065 патентов (529 международных).</w:t>
      </w:r>
      <w:r>
        <w:rPr>
          <w:rFonts w:ascii="Arial" w:hAnsi="Arial" w:cs="Arial"/>
          <w:color w:val="252D39"/>
          <w:shd w:val="clear" w:color="auto" w:fill="FFFFFF"/>
        </w:rPr>
        <w:t xml:space="preserve"> </w:t>
      </w:r>
      <w:r w:rsidRPr="00DF03FB">
        <w:rPr>
          <w:rFonts w:ascii="Arial" w:hAnsi="Arial" w:cs="Arial"/>
          <w:color w:val="252D39"/>
          <w:shd w:val="clear" w:color="auto" w:fill="FFFFFF"/>
        </w:rPr>
        <w:t>70% производства - экспорт в 150 стран мира.</w:t>
      </w:r>
      <w:r>
        <w:rPr>
          <w:rFonts w:ascii="Arial" w:hAnsi="Arial" w:cs="Arial"/>
          <w:color w:val="252D39"/>
          <w:shd w:val="clear" w:color="auto" w:fill="FFFFFF"/>
        </w:rPr>
        <w:t xml:space="preserve"> </w:t>
      </w:r>
      <w:r w:rsidRPr="00DF03FB">
        <w:rPr>
          <w:rFonts w:ascii="Arial" w:hAnsi="Arial" w:cs="Arial"/>
          <w:color w:val="252D39"/>
          <w:shd w:val="clear" w:color="auto" w:fill="FFFFFF"/>
        </w:rPr>
        <w:t>5 зарубежных филиалов (Россия, США, Испания, Панама, Франция).</w:t>
      </w:r>
      <w:r>
        <w:rPr>
          <w:rFonts w:ascii="Arial" w:hAnsi="Arial" w:cs="Arial"/>
          <w:color w:val="252D39"/>
          <w:shd w:val="clear" w:color="auto" w:fill="FFFFFF"/>
        </w:rPr>
        <w:t xml:space="preserve"> </w:t>
      </w:r>
      <w:r w:rsidRPr="00DF03FB">
        <w:rPr>
          <w:rFonts w:ascii="Arial" w:hAnsi="Arial" w:cs="Arial"/>
          <w:color w:val="252D39"/>
          <w:shd w:val="clear" w:color="auto" w:fill="FFFFFF"/>
        </w:rPr>
        <w:t>39 стратегических компаний-партнеров из Fortune Global 500.</w:t>
      </w:r>
    </w:p>
    <w:p w14:paraId="05B2FFFA" w14:textId="4EF8F2AD" w:rsidR="00D558D6" w:rsidRDefault="00D558D6" w:rsidP="00AA08B8">
      <w:pPr>
        <w:spacing w:after="0" w:line="240" w:lineRule="auto"/>
        <w:jc w:val="center"/>
        <w:rPr>
          <w:rFonts w:ascii="Arial" w:hAnsi="Arial" w:cs="Arial"/>
          <w:color w:val="252D39"/>
          <w:shd w:val="clear" w:color="auto" w:fill="FFFFFF"/>
        </w:rPr>
      </w:pPr>
      <w:r>
        <w:rPr>
          <w:rFonts w:ascii="Arial" w:hAnsi="Arial" w:cs="Arial"/>
          <w:noProof/>
          <w:color w:val="252D39"/>
          <w:shd w:val="clear" w:color="auto" w:fill="FFFFFF"/>
          <w:lang w:eastAsia="ru-RU"/>
        </w:rPr>
        <w:lastRenderedPageBreak/>
        <w:drawing>
          <wp:inline distT="0" distB="0" distL="0" distR="0" wp14:anchorId="3F82C943" wp14:editId="3D1CBDB4">
            <wp:extent cx="2080260" cy="1789353"/>
            <wp:effectExtent l="0" t="0" r="0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287" cy="179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455B3" w14:textId="77777777" w:rsidR="00D558D6" w:rsidRDefault="00D558D6" w:rsidP="00AA08B8">
      <w:pPr>
        <w:spacing w:after="0" w:line="240" w:lineRule="auto"/>
        <w:jc w:val="center"/>
        <w:rPr>
          <w:rFonts w:ascii="Arial" w:hAnsi="Arial" w:cs="Arial"/>
          <w:color w:val="252D39"/>
          <w:shd w:val="clear" w:color="auto" w:fill="FFFFFF"/>
        </w:rPr>
      </w:pPr>
    </w:p>
    <w:p w14:paraId="2DFDCDA8" w14:textId="515254F0" w:rsidR="00D558D6" w:rsidRDefault="00142518" w:rsidP="00AA08B8">
      <w:pPr>
        <w:spacing w:after="0" w:line="240" w:lineRule="auto"/>
        <w:jc w:val="center"/>
        <w:rPr>
          <w:rFonts w:ascii="Arial" w:hAnsi="Arial" w:cs="Arial"/>
          <w:color w:val="252D39"/>
          <w:shd w:val="clear" w:color="auto" w:fill="FFFFFF"/>
        </w:rPr>
      </w:pPr>
      <w:hyperlink r:id="rId8" w:history="1">
        <w:r w:rsidR="00D558D6" w:rsidRPr="00B73D12">
          <w:rPr>
            <w:rStyle w:val="a3"/>
            <w:rFonts w:ascii="Arial" w:hAnsi="Arial" w:cs="Arial"/>
            <w:shd w:val="clear" w:color="auto" w:fill="FFFFFF"/>
          </w:rPr>
          <w:t>https://iglika-press.ru/</w:t>
        </w:r>
      </w:hyperlink>
    </w:p>
    <w:p w14:paraId="05DC2E9A" w14:textId="77777777" w:rsidR="00D558D6" w:rsidRDefault="00D558D6" w:rsidP="00AA08B8">
      <w:pPr>
        <w:spacing w:after="0" w:line="240" w:lineRule="auto"/>
        <w:jc w:val="center"/>
        <w:rPr>
          <w:rFonts w:ascii="Arial" w:hAnsi="Arial" w:cs="Arial"/>
          <w:color w:val="252D39"/>
          <w:shd w:val="clear" w:color="auto" w:fill="FFFFFF"/>
        </w:rPr>
      </w:pPr>
    </w:p>
    <w:p w14:paraId="2E9A83FD" w14:textId="7D2E6E74" w:rsidR="00C17A5C" w:rsidRDefault="00D558D6" w:rsidP="00D558D6">
      <w:pPr>
        <w:spacing w:after="0" w:line="240" w:lineRule="auto"/>
        <w:rPr>
          <w:rFonts w:ascii="Arial" w:hAnsi="Arial" w:cs="Arial"/>
          <w:color w:val="252D39"/>
          <w:shd w:val="clear" w:color="auto" w:fill="FFFFFF"/>
        </w:rPr>
      </w:pPr>
      <w:r w:rsidRPr="00D558D6">
        <w:rPr>
          <w:rFonts w:ascii="Arial" w:hAnsi="Arial" w:cs="Arial"/>
          <w:color w:val="252D39"/>
          <w:shd w:val="clear" w:color="auto" w:fill="FFFFFF"/>
        </w:rPr>
        <w:t>Основное направление учебная литература для школы и ДОУ. Также в ассортименте книги всех направлений всех издательств России, большой выбор игр, игрушек, наборов для творчества, канцелярии и многое другое. Более 2000 видов карнавальных костюмов. Все цены не превышают цен производителей (с учетом всех, предоставляемых производителями скидок)</w:t>
      </w:r>
      <w:r>
        <w:rPr>
          <w:rFonts w:ascii="Arial" w:hAnsi="Arial" w:cs="Arial"/>
          <w:color w:val="252D39"/>
          <w:shd w:val="clear" w:color="auto" w:fill="FFFFFF"/>
        </w:rPr>
        <w:t>.</w:t>
      </w:r>
      <w:r w:rsidR="001109A3" w:rsidRPr="001109A3">
        <w:rPr>
          <w:rFonts w:ascii="Arial" w:hAnsi="Arial" w:cs="Arial"/>
          <w:color w:val="252D39"/>
          <w:shd w:val="clear" w:color="auto" w:fill="FFFFFF"/>
        </w:rPr>
        <w:br/>
      </w:r>
    </w:p>
    <w:p w14:paraId="441C6CB7" w14:textId="286B1C0C" w:rsidR="00CC7FD8" w:rsidRPr="00D558D6" w:rsidRDefault="00CC7FD8" w:rsidP="00AA08B8">
      <w:pPr>
        <w:spacing w:after="0" w:line="240" w:lineRule="auto"/>
        <w:jc w:val="center"/>
        <w:rPr>
          <w:rFonts w:ascii="Arial" w:hAnsi="Arial" w:cs="Arial"/>
          <w:color w:val="252D39"/>
          <w:shd w:val="clear" w:color="auto" w:fill="FFFFFF"/>
        </w:rPr>
      </w:pPr>
      <w:r>
        <w:rPr>
          <w:rFonts w:ascii="Arial" w:hAnsi="Arial" w:cs="Arial"/>
          <w:noProof/>
          <w:color w:val="252D39"/>
          <w:shd w:val="clear" w:color="auto" w:fill="FFFFFF"/>
          <w:lang w:eastAsia="ru-RU"/>
        </w:rPr>
        <w:drawing>
          <wp:inline distT="0" distB="0" distL="0" distR="0" wp14:anchorId="301FC3BD" wp14:editId="7F542277">
            <wp:extent cx="2276475" cy="866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3C8D" w14:textId="337B0BA9" w:rsidR="00C17A5C" w:rsidRDefault="00C17A5C" w:rsidP="00CC7FD8">
      <w:pPr>
        <w:jc w:val="center"/>
        <w:rPr>
          <w:rFonts w:ascii="Arial" w:hAnsi="Arial" w:cs="Arial"/>
          <w:color w:val="252D39"/>
          <w:shd w:val="clear" w:color="auto" w:fill="FFFFFF"/>
        </w:rPr>
      </w:pPr>
    </w:p>
    <w:p w14:paraId="674B5991" w14:textId="726E9279" w:rsidR="00CC7FD8" w:rsidRPr="00CC7FD8" w:rsidRDefault="00142518" w:rsidP="00CC7FD8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hyperlink r:id="rId10" w:history="1">
        <w:r w:rsidR="00CC7FD8" w:rsidRPr="00CC7FD8">
          <w:rPr>
            <w:rFonts w:ascii="Arial" w:hAnsi="Arial" w:cs="Arial"/>
            <w:color w:val="252D39"/>
            <w:shd w:val="clear" w:color="auto" w:fill="FFFFFF"/>
            <w:lang w:eastAsia="en-US"/>
          </w:rPr>
          <w:t>https://www.suprapens.com/</w:t>
        </w:r>
      </w:hyperlink>
    </w:p>
    <w:p w14:paraId="6BA9F352" w14:textId="454ADDBE" w:rsidR="00CC7FD8" w:rsidRPr="00CC7FD8" w:rsidRDefault="00CC7FD8" w:rsidP="00CC7FD8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 w:rsidRPr="00CC7FD8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Все продукты </w:t>
      </w:r>
      <w:proofErr w:type="spellStart"/>
      <w:r w:rsidRPr="00CC7FD8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>Supra</w:t>
      </w:r>
      <w:proofErr w:type="spellEnd"/>
      <w:r w:rsidRPr="00CC7FD8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 созданы с учетом этого заявления о качестве. Чтобы добиться этого, мы установили полностью интегрированную швейную машину </w:t>
      </w:r>
      <w:proofErr w:type="spellStart"/>
      <w:r w:rsidRPr="00CC7FD8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>Mikron</w:t>
      </w:r>
      <w:proofErr w:type="spellEnd"/>
      <w:r w:rsidRPr="00CC7FD8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 LX, изготовленную в Швейцарии, что делает нас третьей компанией по производству ручек в Индии, имеющей собственное устройство для изготовления наконечников. Это добавило совершенно новое измерение в технологии письма.</w:t>
      </w:r>
    </w:p>
    <w:p w14:paraId="71E88932" w14:textId="2E40C7A0" w:rsidR="00CC7FD8" w:rsidRDefault="00CC7FD8" w:rsidP="00CC7FD8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 w:rsidRPr="00CC7FD8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Наша миссия - сделать лучшую пишущую ручку по швейцарской технологии по самым доступным ценам. </w:t>
      </w:r>
    </w:p>
    <w:p w14:paraId="06370A5D" w14:textId="1F733A16" w:rsidR="00B72002" w:rsidRDefault="00B72002" w:rsidP="00B72002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noProof/>
          <w:color w:val="252D39"/>
          <w:sz w:val="22"/>
          <w:szCs w:val="22"/>
          <w:shd w:val="clear" w:color="auto" w:fill="FFFFFF"/>
        </w:rPr>
        <w:drawing>
          <wp:inline distT="0" distB="0" distL="0" distR="0" wp14:anchorId="140CA6AB" wp14:editId="08A014BA">
            <wp:extent cx="1607820" cy="13479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616" cy="135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82673" w14:textId="77777777" w:rsidR="00663FE0" w:rsidRDefault="00663FE0" w:rsidP="00B72002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</w:p>
    <w:p w14:paraId="795AD503" w14:textId="2764F982" w:rsidR="00B36448" w:rsidRDefault="00663FE0" w:rsidP="00B36448">
      <w:pPr>
        <w:pStyle w:val="a4"/>
        <w:shd w:val="clear" w:color="auto" w:fill="FFFFFF"/>
        <w:spacing w:before="75" w:beforeAutospacing="0" w:after="75" w:after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ООО «Ока–пласт» осуществляет производственную деятельность с марта 2009г. Завод занимается производством пластмассовых изделий (папки-скоросшиватели, пластиковые конверты, файлы, папки-уголки, обложки для тетрадей). Производство данного вида продукции является единственным в Российской Федерации. </w:t>
      </w:r>
    </w:p>
    <w:p w14:paraId="67C4B3BC" w14:textId="523D7DCE" w:rsidR="00287723" w:rsidRDefault="00287723" w:rsidP="0028772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Roboto" w:hAnsi="Roboto"/>
          <w:color w:val="000000"/>
        </w:rPr>
      </w:pPr>
      <w:r>
        <w:rPr>
          <w:rFonts w:ascii="Roboto" w:hAnsi="Roboto"/>
          <w:noProof/>
          <w:color w:val="000000"/>
        </w:rPr>
        <w:lastRenderedPageBreak/>
        <w:drawing>
          <wp:inline distT="0" distB="0" distL="0" distR="0" wp14:anchorId="1C101983" wp14:editId="52D8A1C2">
            <wp:extent cx="1905000" cy="1088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810" cy="109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5B97" w14:textId="34010D38" w:rsidR="00B72002" w:rsidRDefault="00287723" w:rsidP="00287723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noProof/>
          <w:color w:val="252D39"/>
          <w:sz w:val="22"/>
          <w:szCs w:val="22"/>
          <w:shd w:val="clear" w:color="auto" w:fill="FFFFFF"/>
          <w:lang w:eastAsia="en-US"/>
        </w:rPr>
      </w:pPr>
      <w:r w:rsidRPr="00287723">
        <w:rPr>
          <w:rFonts w:asciiTheme="minorHAnsi" w:eastAsiaTheme="minorHAnsi" w:hAnsiTheme="minorHAnsi" w:cstheme="minorBidi"/>
          <w:sz w:val="22"/>
          <w:szCs w:val="22"/>
          <w:lang w:eastAsia="en-US"/>
        </w:rPr>
        <w:t>https://stamm.ru/</w:t>
      </w:r>
    </w:p>
    <w:p w14:paraId="696642A8" w14:textId="0E0EECD9" w:rsidR="00663FE0" w:rsidRDefault="00663FE0" w:rsidP="00B36448">
      <w:pPr>
        <w:pStyle w:val="a4"/>
        <w:shd w:val="clear" w:color="auto" w:fill="FFFFFF"/>
        <w:spacing w:before="75" w:beforeAutospacing="0" w:after="75" w:afterAutospacing="0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>
        <w:rPr>
          <w:rFonts w:ascii="Arial" w:hAnsi="Arial" w:cs="Arial"/>
          <w:color w:val="252D39"/>
          <w:shd w:val="clear" w:color="auto" w:fill="FFFFFF"/>
        </w:rPr>
        <w:t>Компания СТАММ занимает ведущее место в ряду производителей из пластмасс в России и странах ближнего зарубежья. Каждый год компания обновляет ассортимент новыми изделиями и товарными группами. Более 1500 наименований продукции представлены в 7 направлениях – офисные, чертёжные, пишущие принадлежности, системы хранения, хозяйственные товары, товары для обучения, товары для творчества.</w:t>
      </w:r>
    </w:p>
    <w:p w14:paraId="0A5B7CDD" w14:textId="77777777" w:rsidR="00DF03FB" w:rsidRDefault="00DF03FB" w:rsidP="00B36448">
      <w:pPr>
        <w:pStyle w:val="a4"/>
        <w:shd w:val="clear" w:color="auto" w:fill="FFFFFF"/>
        <w:spacing w:before="75" w:beforeAutospacing="0" w:after="75" w:afterAutospacing="0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</w:p>
    <w:p w14:paraId="4A52D1DF" w14:textId="66E00E6D" w:rsidR="008C226C" w:rsidRDefault="008C226C" w:rsidP="008C226C">
      <w:pPr>
        <w:pStyle w:val="a4"/>
        <w:shd w:val="clear" w:color="auto" w:fill="FFFFFF"/>
        <w:spacing w:before="75" w:beforeAutospacing="0" w:after="75" w:afterAutospacing="0"/>
        <w:jc w:val="center"/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</w:pPr>
      <w:r w:rsidRPr="0022325F"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  <w:t>Главное место встречи лидеров отрасли товаров для школы и офиса, товаров для хобби и творчества, игр и игрушек. Присоединяйтесь к лучшим! </w:t>
      </w:r>
    </w:p>
    <w:p w14:paraId="7D72FD18" w14:textId="77777777" w:rsidR="000121E2" w:rsidRPr="0022325F" w:rsidRDefault="000121E2" w:rsidP="008C226C">
      <w:pPr>
        <w:pStyle w:val="a4"/>
        <w:shd w:val="clear" w:color="auto" w:fill="FFFFFF"/>
        <w:spacing w:before="75" w:beforeAutospacing="0" w:after="75" w:afterAutospacing="0"/>
        <w:jc w:val="center"/>
        <w:rPr>
          <w:rFonts w:asciiTheme="minorHAnsi" w:eastAsiaTheme="minorHAnsi" w:hAnsiTheme="minorHAnsi" w:cstheme="minorBidi"/>
          <w:b/>
          <w:bCs/>
          <w:color w:val="1C1E21"/>
          <w:sz w:val="27"/>
          <w:szCs w:val="27"/>
          <w:shd w:val="clear" w:color="auto" w:fill="FFFFFF"/>
          <w:lang w:eastAsia="en-US"/>
        </w:rPr>
      </w:pPr>
    </w:p>
    <w:p w14:paraId="664A3140" w14:textId="582ACFCE" w:rsidR="008C226C" w:rsidRPr="0022325F" w:rsidRDefault="000121E2" w:rsidP="000121E2">
      <w:pPr>
        <w:spacing w:after="0" w:line="240" w:lineRule="auto"/>
        <w:jc w:val="center"/>
        <w:textAlignment w:val="baseline"/>
        <w:outlineLvl w:val="0"/>
        <w:rPr>
          <w:b/>
          <w:bCs/>
          <w:color w:val="1C1E21"/>
          <w:sz w:val="27"/>
          <w:szCs w:val="27"/>
          <w:shd w:val="clear" w:color="auto" w:fill="FFFFFF"/>
        </w:rPr>
      </w:pPr>
      <w:r w:rsidRPr="000121E2">
        <w:rPr>
          <w:b/>
          <w:bCs/>
          <w:color w:val="1C1E21"/>
          <w:sz w:val="27"/>
          <w:szCs w:val="27"/>
          <w:shd w:val="clear" w:color="auto" w:fill="FFFFFF"/>
        </w:rPr>
        <w:t xml:space="preserve">Узнать условия участия в выставке (ссылка на </w:t>
      </w:r>
      <w:proofErr w:type="spellStart"/>
      <w:r w:rsidRPr="000121E2">
        <w:rPr>
          <w:b/>
          <w:bCs/>
          <w:color w:val="1C1E21"/>
          <w:sz w:val="27"/>
          <w:szCs w:val="27"/>
          <w:shd w:val="clear" w:color="auto" w:fill="FFFFFF"/>
        </w:rPr>
        <w:t>ватс</w:t>
      </w:r>
      <w:proofErr w:type="spellEnd"/>
      <w:r w:rsidRPr="000121E2">
        <w:rPr>
          <w:b/>
          <w:bCs/>
          <w:color w:val="1C1E21"/>
          <w:sz w:val="27"/>
          <w:szCs w:val="27"/>
          <w:shd w:val="clear" w:color="auto" w:fill="FFFFFF"/>
        </w:rPr>
        <w:t xml:space="preserve"> ап)</w:t>
      </w:r>
    </w:p>
    <w:p w14:paraId="47504AE7" w14:textId="77777777" w:rsidR="008C226C" w:rsidRPr="00EF09EE" w:rsidRDefault="008C226C" w:rsidP="008C226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1F1F29"/>
          <w:kern w:val="36"/>
          <w:sz w:val="21"/>
          <w:szCs w:val="21"/>
          <w:lang w:eastAsia="ru-RU"/>
        </w:rPr>
      </w:pPr>
    </w:p>
    <w:p w14:paraId="6E5653E9" w14:textId="77777777" w:rsidR="008C226C" w:rsidRPr="006A108C" w:rsidRDefault="008C226C" w:rsidP="008C226C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FF0000"/>
          <w:sz w:val="36"/>
          <w:szCs w:val="36"/>
          <w:shd w:val="clear" w:color="auto" w:fill="FFFFFF"/>
          <w:lang w:eastAsia="en-US"/>
        </w:rPr>
      </w:pPr>
      <w:r w:rsidRPr="006A108C">
        <w:rPr>
          <w:rFonts w:ascii="Arial" w:eastAsiaTheme="minorHAnsi" w:hAnsi="Arial" w:cs="Arial"/>
          <w:color w:val="FF0000"/>
          <w:sz w:val="36"/>
          <w:szCs w:val="36"/>
          <w:shd w:val="clear" w:color="auto" w:fill="FFFFFF"/>
          <w:lang w:eastAsia="en-US"/>
        </w:rPr>
        <w:t xml:space="preserve">Забронировать стенд </w:t>
      </w:r>
    </w:p>
    <w:p w14:paraId="00DE033D" w14:textId="77777777" w:rsidR="008C226C" w:rsidRPr="002B16A4" w:rsidRDefault="008C226C" w:rsidP="008C226C">
      <w:pPr>
        <w:pStyle w:val="a4"/>
        <w:shd w:val="clear" w:color="auto" w:fill="FFFFFF"/>
        <w:spacing w:before="75" w:beforeAutospacing="0" w:after="75" w:afterAutospacing="0"/>
        <w:jc w:val="center"/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</w:pPr>
      <w:r w:rsidRPr="002B16A4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 xml:space="preserve">(добавить ссылку </w:t>
      </w:r>
      <w:hyperlink r:id="rId13" w:history="1">
        <w:r w:rsidRPr="002B16A4">
          <w:rPr>
            <w:rFonts w:ascii="Arial" w:eastAsiaTheme="minorHAnsi" w:hAnsi="Arial" w:cs="Arial"/>
            <w:color w:val="252D39"/>
            <w:sz w:val="22"/>
            <w:szCs w:val="22"/>
            <w:shd w:val="clear" w:color="auto" w:fill="FFFFFF"/>
            <w:lang w:eastAsia="en-US"/>
          </w:rPr>
          <w:t>https://kancforum.ru/eksponentam_zayavka/</w:t>
        </w:r>
      </w:hyperlink>
      <w:r w:rsidRPr="002B16A4">
        <w:rPr>
          <w:rFonts w:ascii="Arial" w:eastAsiaTheme="minorHAnsi" w:hAnsi="Arial" w:cs="Arial"/>
          <w:color w:val="252D39"/>
          <w:sz w:val="22"/>
          <w:szCs w:val="22"/>
          <w:shd w:val="clear" w:color="auto" w:fill="FFFFFF"/>
          <w:lang w:eastAsia="en-US"/>
        </w:rPr>
        <w:t>)</w:t>
      </w:r>
    </w:p>
    <w:p w14:paraId="602EFCB9" w14:textId="77777777" w:rsidR="008C226C" w:rsidRPr="002B16A4" w:rsidRDefault="008C226C" w:rsidP="008C226C">
      <w:pPr>
        <w:rPr>
          <w:rFonts w:ascii="Arial" w:hAnsi="Arial" w:cs="Arial"/>
          <w:color w:val="252D39"/>
          <w:shd w:val="clear" w:color="auto" w:fill="FFFFFF"/>
        </w:rPr>
      </w:pPr>
    </w:p>
    <w:p w14:paraId="05A21C94" w14:textId="77777777" w:rsidR="008C226C" w:rsidRPr="002B16A4" w:rsidRDefault="008C226C" w:rsidP="008C226C">
      <w:pPr>
        <w:rPr>
          <w:rFonts w:ascii="Arial" w:hAnsi="Arial" w:cs="Arial"/>
          <w:color w:val="252D39"/>
          <w:sz w:val="20"/>
          <w:szCs w:val="20"/>
          <w:shd w:val="clear" w:color="auto" w:fill="FFFFFF"/>
        </w:rPr>
      </w:pP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О выставке «Российский Канцелярский Форум» </w:t>
      </w:r>
    </w:p>
    <w:p w14:paraId="372F10C4" w14:textId="77777777" w:rsidR="008C226C" w:rsidRPr="002B16A4" w:rsidRDefault="008C226C" w:rsidP="008C226C">
      <w:pPr>
        <w:rPr>
          <w:rFonts w:ascii="Arial" w:hAnsi="Arial" w:cs="Arial"/>
          <w:color w:val="252D39"/>
          <w:sz w:val="20"/>
          <w:szCs w:val="20"/>
          <w:shd w:val="clear" w:color="auto" w:fill="FFFFFF"/>
        </w:rPr>
      </w:pP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«Российский Канцелярский Форум» (РКФ) - 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br/>
      </w:r>
      <w:hyperlink r:id="rId14" w:history="1">
        <w:r w:rsidRPr="002B16A4">
          <w:rPr>
            <w:rFonts w:ascii="Arial" w:hAnsi="Arial" w:cs="Arial"/>
            <w:color w:val="252D39"/>
            <w:sz w:val="20"/>
            <w:szCs w:val="20"/>
            <w:shd w:val="clear" w:color="auto" w:fill="FFFFFF"/>
          </w:rPr>
          <w:t>https://kancforum.ru/</w:t>
        </w:r>
      </w:hyperlink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</w:t>
      </w:r>
    </w:p>
    <w:p w14:paraId="23A2EF1E" w14:textId="77777777" w:rsidR="008C226C" w:rsidRPr="002B16A4" w:rsidRDefault="008C226C" w:rsidP="008C226C">
      <w:pPr>
        <w:pStyle w:val="a4"/>
        <w:shd w:val="clear" w:color="auto" w:fill="FFFFFF"/>
        <w:spacing w:before="75" w:beforeAutospacing="0" w:after="75" w:afterAutospacing="0"/>
        <w:jc w:val="both"/>
        <w:rPr>
          <w:rFonts w:ascii="Arial" w:eastAsiaTheme="minorHAnsi" w:hAnsi="Arial" w:cs="Arial"/>
          <w:color w:val="252D39"/>
          <w:sz w:val="20"/>
          <w:szCs w:val="20"/>
          <w:shd w:val="clear" w:color="auto" w:fill="FFFFFF"/>
          <w:lang w:eastAsia="en-US"/>
        </w:rPr>
      </w:pPr>
    </w:p>
    <w:p w14:paraId="3CBC296A" w14:textId="77777777" w:rsidR="008C226C" w:rsidRPr="002B16A4" w:rsidRDefault="008C226C" w:rsidP="008C226C">
      <w:pPr>
        <w:rPr>
          <w:rFonts w:ascii="Arial" w:hAnsi="Arial" w:cs="Arial"/>
          <w:color w:val="252D39"/>
          <w:sz w:val="20"/>
          <w:szCs w:val="20"/>
          <w:shd w:val="clear" w:color="auto" w:fill="FFFFFF"/>
        </w:rPr>
      </w:pP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О выставке «</w:t>
      </w:r>
      <w:proofErr w:type="spellStart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Kids</w:t>
      </w:r>
      <w:proofErr w:type="spellEnd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Russia»</w:t>
      </w:r>
    </w:p>
    <w:p w14:paraId="198DA758" w14:textId="77777777" w:rsidR="008C226C" w:rsidRPr="002B16A4" w:rsidRDefault="008C226C" w:rsidP="008C226C">
      <w:pPr>
        <w:rPr>
          <w:rFonts w:ascii="Arial" w:hAnsi="Arial" w:cs="Arial"/>
          <w:color w:val="252D39"/>
          <w:sz w:val="20"/>
          <w:szCs w:val="20"/>
          <w:shd w:val="clear" w:color="auto" w:fill="FFFFFF"/>
        </w:rPr>
      </w:pPr>
      <w:proofErr w:type="spellStart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Kids</w:t>
      </w:r>
      <w:proofErr w:type="spellEnd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Russia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Spielwarenmesse</w:t>
      </w:r>
      <w:proofErr w:type="spellEnd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® (</w:t>
      </w:r>
      <w:proofErr w:type="spellStart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Nuremberg</w:t>
      </w:r>
      <w:proofErr w:type="spellEnd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, Германия) - и Ассоциации предприятий индустрии детских товаров России.</w:t>
      </w: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br/>
      </w:r>
      <w:hyperlink r:id="rId15" w:history="1">
        <w:r w:rsidRPr="002B16A4">
          <w:rPr>
            <w:rFonts w:ascii="Arial" w:hAnsi="Arial" w:cs="Arial"/>
            <w:color w:val="252D39"/>
            <w:sz w:val="20"/>
            <w:szCs w:val="20"/>
            <w:shd w:val="clear" w:color="auto" w:fill="FFFFFF"/>
          </w:rPr>
          <w:t>https://kidsrussia.ru/</w:t>
        </w:r>
      </w:hyperlink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</w:t>
      </w:r>
    </w:p>
    <w:p w14:paraId="6A599AA8" w14:textId="77777777" w:rsidR="008C226C" w:rsidRPr="00B72002" w:rsidRDefault="008C226C" w:rsidP="008C226C">
      <w:pPr>
        <w:rPr>
          <w:rFonts w:ascii="Arial" w:hAnsi="Arial" w:cs="Arial"/>
          <w:color w:val="252D39"/>
          <w:sz w:val="20"/>
          <w:szCs w:val="20"/>
          <w:shd w:val="clear" w:color="auto" w:fill="FFFFFF"/>
        </w:rPr>
      </w:pP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О</w:t>
      </w:r>
      <w:r w:rsidRPr="00B72002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</w:t>
      </w: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выставке</w:t>
      </w:r>
      <w:r w:rsidRPr="00B72002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«</w:t>
      </w:r>
      <w:r w:rsidRPr="00770E2F">
        <w:rPr>
          <w:rFonts w:ascii="Arial" w:hAnsi="Arial" w:cs="Arial"/>
          <w:color w:val="252D39"/>
          <w:sz w:val="20"/>
          <w:szCs w:val="20"/>
          <w:shd w:val="clear" w:color="auto" w:fill="FFFFFF"/>
          <w:lang w:val="en-US"/>
        </w:rPr>
        <w:t>Licensing</w:t>
      </w:r>
      <w:r w:rsidRPr="00B72002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</w:t>
      </w:r>
      <w:r w:rsidRPr="00770E2F">
        <w:rPr>
          <w:rFonts w:ascii="Arial" w:hAnsi="Arial" w:cs="Arial"/>
          <w:color w:val="252D39"/>
          <w:sz w:val="20"/>
          <w:szCs w:val="20"/>
          <w:shd w:val="clear" w:color="auto" w:fill="FFFFFF"/>
          <w:lang w:val="en-US"/>
        </w:rPr>
        <w:t>World</w:t>
      </w:r>
      <w:r w:rsidRPr="00B72002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</w:t>
      </w:r>
      <w:r w:rsidRPr="00770E2F">
        <w:rPr>
          <w:rFonts w:ascii="Arial" w:hAnsi="Arial" w:cs="Arial"/>
          <w:color w:val="252D39"/>
          <w:sz w:val="20"/>
          <w:szCs w:val="20"/>
          <w:shd w:val="clear" w:color="auto" w:fill="FFFFFF"/>
          <w:lang w:val="en-US"/>
        </w:rPr>
        <w:t>Russia</w:t>
      </w:r>
      <w:r w:rsidRPr="00B72002">
        <w:rPr>
          <w:rFonts w:ascii="Arial" w:hAnsi="Arial" w:cs="Arial"/>
          <w:color w:val="252D39"/>
          <w:sz w:val="20"/>
          <w:szCs w:val="20"/>
          <w:shd w:val="clear" w:color="auto" w:fill="FFFFFF"/>
        </w:rPr>
        <w:t>»</w:t>
      </w:r>
    </w:p>
    <w:p w14:paraId="0A8F0802" w14:textId="77777777" w:rsidR="008C226C" w:rsidRPr="002B16A4" w:rsidRDefault="008C226C" w:rsidP="008C226C">
      <w:pPr>
        <w:rPr>
          <w:rFonts w:ascii="Arial" w:hAnsi="Arial" w:cs="Arial"/>
          <w:color w:val="252D39"/>
          <w:sz w:val="20"/>
          <w:szCs w:val="20"/>
          <w:shd w:val="clear" w:color="auto" w:fill="FFFFFF"/>
        </w:rPr>
      </w:pPr>
      <w:proofErr w:type="spellStart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>Licensing</w:t>
      </w:r>
      <w:proofErr w:type="spellEnd"/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World Russia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br/>
      </w:r>
      <w:hyperlink r:id="rId16" w:history="1">
        <w:r w:rsidRPr="002B16A4">
          <w:rPr>
            <w:rFonts w:ascii="Arial" w:hAnsi="Arial" w:cs="Arial"/>
            <w:color w:val="252D39"/>
            <w:sz w:val="20"/>
            <w:szCs w:val="20"/>
            <w:shd w:val="clear" w:color="auto" w:fill="FFFFFF"/>
          </w:rPr>
          <w:t>http://www.licensingworld.ru/</w:t>
        </w:r>
      </w:hyperlink>
      <w:r w:rsidRPr="002B16A4">
        <w:rPr>
          <w:rFonts w:ascii="Arial" w:hAnsi="Arial" w:cs="Arial"/>
          <w:color w:val="252D39"/>
          <w:sz w:val="20"/>
          <w:szCs w:val="20"/>
          <w:shd w:val="clear" w:color="auto" w:fill="FFFFFF"/>
        </w:rPr>
        <w:t xml:space="preserve"> </w:t>
      </w:r>
    </w:p>
    <w:p w14:paraId="248288F0" w14:textId="77777777" w:rsidR="008C226C" w:rsidRPr="00B434BC" w:rsidRDefault="008C226C" w:rsidP="008C226C">
      <w:pPr>
        <w:rPr>
          <w:rFonts w:ascii="Arial" w:hAnsi="Arial" w:cs="Arial"/>
          <w:color w:val="252D39"/>
          <w:shd w:val="clear" w:color="auto" w:fill="FFFFFF"/>
        </w:rPr>
      </w:pPr>
    </w:p>
    <w:sectPr w:rsidR="008C226C" w:rsidRPr="00B43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D762E"/>
    <w:multiLevelType w:val="multilevel"/>
    <w:tmpl w:val="BF06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B8"/>
    <w:rsid w:val="000121E2"/>
    <w:rsid w:val="00051644"/>
    <w:rsid w:val="00063847"/>
    <w:rsid w:val="000952BF"/>
    <w:rsid w:val="000C29CA"/>
    <w:rsid w:val="000C571D"/>
    <w:rsid w:val="000E05B4"/>
    <w:rsid w:val="000E16D3"/>
    <w:rsid w:val="001109A3"/>
    <w:rsid w:val="00115AB3"/>
    <w:rsid w:val="0012364C"/>
    <w:rsid w:val="00142518"/>
    <w:rsid w:val="001F02E8"/>
    <w:rsid w:val="001F0ACC"/>
    <w:rsid w:val="00202A57"/>
    <w:rsid w:val="00287723"/>
    <w:rsid w:val="002C3F65"/>
    <w:rsid w:val="002D4AEA"/>
    <w:rsid w:val="002F5671"/>
    <w:rsid w:val="00346F8A"/>
    <w:rsid w:val="00437DD3"/>
    <w:rsid w:val="004D5894"/>
    <w:rsid w:val="004D5EB7"/>
    <w:rsid w:val="004F109B"/>
    <w:rsid w:val="004F4EBE"/>
    <w:rsid w:val="0050332F"/>
    <w:rsid w:val="00523BF6"/>
    <w:rsid w:val="00562808"/>
    <w:rsid w:val="00566C32"/>
    <w:rsid w:val="00570DD4"/>
    <w:rsid w:val="005C115A"/>
    <w:rsid w:val="006234C2"/>
    <w:rsid w:val="006420E1"/>
    <w:rsid w:val="0064572C"/>
    <w:rsid w:val="00647A3A"/>
    <w:rsid w:val="00663FE0"/>
    <w:rsid w:val="00734E64"/>
    <w:rsid w:val="00756646"/>
    <w:rsid w:val="00766E9F"/>
    <w:rsid w:val="007700E7"/>
    <w:rsid w:val="007733BF"/>
    <w:rsid w:val="007B5B8F"/>
    <w:rsid w:val="007D5052"/>
    <w:rsid w:val="00823C8E"/>
    <w:rsid w:val="008C226C"/>
    <w:rsid w:val="008C3F27"/>
    <w:rsid w:val="008C6EB7"/>
    <w:rsid w:val="008D6392"/>
    <w:rsid w:val="008F0A75"/>
    <w:rsid w:val="009037E2"/>
    <w:rsid w:val="009B7851"/>
    <w:rsid w:val="00A270FB"/>
    <w:rsid w:val="00A3709C"/>
    <w:rsid w:val="00AA08B8"/>
    <w:rsid w:val="00AE4EAE"/>
    <w:rsid w:val="00B14A22"/>
    <w:rsid w:val="00B36448"/>
    <w:rsid w:val="00B418BD"/>
    <w:rsid w:val="00B434BC"/>
    <w:rsid w:val="00B72002"/>
    <w:rsid w:val="00BB1067"/>
    <w:rsid w:val="00BB5829"/>
    <w:rsid w:val="00BF7C61"/>
    <w:rsid w:val="00C17A5C"/>
    <w:rsid w:val="00C259B8"/>
    <w:rsid w:val="00C30D54"/>
    <w:rsid w:val="00C5494B"/>
    <w:rsid w:val="00C65AEC"/>
    <w:rsid w:val="00C91497"/>
    <w:rsid w:val="00CC7FD8"/>
    <w:rsid w:val="00D40B1E"/>
    <w:rsid w:val="00D42AE5"/>
    <w:rsid w:val="00D45B70"/>
    <w:rsid w:val="00D558D6"/>
    <w:rsid w:val="00D777E6"/>
    <w:rsid w:val="00DC4DB1"/>
    <w:rsid w:val="00DD52FB"/>
    <w:rsid w:val="00DF03FB"/>
    <w:rsid w:val="00E00BFF"/>
    <w:rsid w:val="00E023C8"/>
    <w:rsid w:val="00ED6D3A"/>
    <w:rsid w:val="00F418FF"/>
    <w:rsid w:val="00F70FA2"/>
    <w:rsid w:val="00FF44EE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E7B3"/>
  <w15:docId w15:val="{9BFA15E1-CB3B-4B60-BA64-7162C323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B8"/>
  </w:style>
  <w:style w:type="paragraph" w:styleId="1">
    <w:name w:val="heading 1"/>
    <w:basedOn w:val="a"/>
    <w:link w:val="10"/>
    <w:uiPriority w:val="9"/>
    <w:qFormat/>
    <w:rsid w:val="00D45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B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34BC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C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6448"/>
    <w:rPr>
      <w:b/>
      <w:bCs/>
    </w:rPr>
  </w:style>
  <w:style w:type="paragraph" w:styleId="a6">
    <w:name w:val="List Paragraph"/>
    <w:basedOn w:val="a"/>
    <w:uiPriority w:val="34"/>
    <w:qFormat/>
    <w:rsid w:val="001F02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6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847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0A7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45B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2D4AE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4AE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4AE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4AE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4A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3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08252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lika-press.ru/" TargetMode="External"/><Relationship Id="rId13" Type="http://schemas.openxmlformats.org/officeDocument/2006/relationships/hyperlink" Target="https://kancforum.ru/eksponentam_zayavk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censingworl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eifa.com/en/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jpeg"/><Relationship Id="rId15" Type="http://schemas.openxmlformats.org/officeDocument/2006/relationships/hyperlink" Target="https://kidsrussia.ru/" TargetMode="External"/><Relationship Id="rId10" Type="http://schemas.openxmlformats.org/officeDocument/2006/relationships/hyperlink" Target="https://www.suprapen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kancfor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ver4ik-v@ya.ru</dc:creator>
  <cp:lastModifiedBy>ver4ik-v@ya.ru</cp:lastModifiedBy>
  <cp:revision>2</cp:revision>
  <dcterms:created xsi:type="dcterms:W3CDTF">2021-09-17T12:22:00Z</dcterms:created>
  <dcterms:modified xsi:type="dcterms:W3CDTF">2021-09-17T12:22:00Z</dcterms:modified>
</cp:coreProperties>
</file>