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9D" w:rsidRDefault="0078655B">
      <w:r>
        <w:t xml:space="preserve">Дайджест </w:t>
      </w:r>
      <w:r w:rsidRPr="00D765EE">
        <w:t>#</w:t>
      </w:r>
      <w:r>
        <w:t>33 от РКФ!</w:t>
      </w:r>
    </w:p>
    <w:p w:rsidR="00D765EE" w:rsidRDefault="00D765EE">
      <w:r>
        <w:t>Читайте нашу еженедельную полезную рубрику!</w:t>
      </w:r>
    </w:p>
    <w:p w:rsidR="00867D13" w:rsidRDefault="00867D13" w:rsidP="00867D13">
      <w:r w:rsidRPr="00867D13">
        <w:t>Родители рассказали, сколько готовы потратить на сборы детей в школу, какие законы вступят в силу в августе в сфере бизнеса, на сколько выросли продажи</w:t>
      </w:r>
      <w:r w:rsidR="007F4FCF">
        <w:t xml:space="preserve"> товаров</w:t>
      </w:r>
      <w:r w:rsidRPr="00867D13">
        <w:t xml:space="preserve"> для детского творчества на </w:t>
      </w:r>
      <w:proofErr w:type="spellStart"/>
      <w:r w:rsidRPr="00867D13">
        <w:t>Ozon</w:t>
      </w:r>
      <w:proofErr w:type="spellEnd"/>
      <w:r w:rsidRPr="00867D13">
        <w:t xml:space="preserve"> — эти и другие новости читайте в нашем </w:t>
      </w:r>
      <w:r>
        <w:t>дайджесте!</w:t>
      </w:r>
    </w:p>
    <w:p w:rsidR="00867D13" w:rsidRPr="004647EE" w:rsidRDefault="00867D13" w:rsidP="007F4FCF">
      <w:pPr>
        <w:pStyle w:val="a4"/>
        <w:numPr>
          <w:ilvl w:val="0"/>
          <w:numId w:val="4"/>
        </w:numPr>
      </w:pPr>
      <w:bookmarkStart w:id="0" w:name="_GoBack"/>
      <w:bookmarkEnd w:id="0"/>
      <w:r w:rsidRPr="004647EE">
        <w:t>Родители рассказали, сколько потратят на сборы детей в школу — опрос</w:t>
      </w:r>
    </w:p>
    <w:p w:rsidR="00867D13" w:rsidRPr="004647EE" w:rsidRDefault="007F4FCF" w:rsidP="007F4FCF">
      <w:pPr>
        <w:ind w:left="360"/>
      </w:pPr>
      <w:r>
        <w:t>«</w:t>
      </w:r>
      <w:proofErr w:type="spellStart"/>
      <w:r>
        <w:t>Яндекс.</w:t>
      </w:r>
      <w:r w:rsidR="00867D13" w:rsidRPr="004647EE">
        <w:t>Маркет</w:t>
      </w:r>
      <w:proofErr w:type="spellEnd"/>
      <w:r w:rsidR="00867D13" w:rsidRPr="004647EE">
        <w:t>» опросил покупателей и выяснил, сколько они готовы потратить на сборы детей в школу, какие товары планируют купить и на чем хотят сэкономить.</w:t>
      </w:r>
    </w:p>
    <w:p w:rsidR="00867D13" w:rsidRPr="004647EE" w:rsidRDefault="00867D13" w:rsidP="007F4FCF">
      <w:pPr>
        <w:ind w:left="360"/>
      </w:pPr>
      <w:r w:rsidRPr="004647EE">
        <w:t xml:space="preserve">Источник: </w:t>
      </w:r>
      <w:hyperlink r:id="rId5" w:history="1">
        <w:r w:rsidRPr="004647EE">
          <w:rPr>
            <w:rStyle w:val="a3"/>
          </w:rPr>
          <w:t>https://www.retail.ru/news/yandeks-market-roditeli-rasskazali-skolko-potratyat-na-sbory-detey-v-shkolu-29-iyulya-2022-219016/</w:t>
        </w:r>
      </w:hyperlink>
    </w:p>
    <w:p w:rsidR="007F4FCF" w:rsidRPr="004647EE" w:rsidRDefault="007F4FCF" w:rsidP="007F4FCF">
      <w:pPr>
        <w:pStyle w:val="a4"/>
        <w:numPr>
          <w:ilvl w:val="0"/>
          <w:numId w:val="4"/>
        </w:numPr>
      </w:pPr>
      <w:r w:rsidRPr="004647EE">
        <w:t xml:space="preserve">На </w:t>
      </w:r>
      <w:proofErr w:type="spellStart"/>
      <w:r w:rsidRPr="004647EE">
        <w:t>Ozon</w:t>
      </w:r>
      <w:proofErr w:type="spellEnd"/>
      <w:r w:rsidRPr="004647EE">
        <w:t xml:space="preserve"> продажи товаров для детского творчества в июле выросли на 84% год к году</w:t>
      </w:r>
    </w:p>
    <w:p w:rsidR="007F4FCF" w:rsidRPr="004647EE" w:rsidRDefault="007F4FCF" w:rsidP="007F4FCF">
      <w:pPr>
        <w:ind w:left="360"/>
      </w:pPr>
      <w:r w:rsidRPr="004647EE">
        <w:t xml:space="preserve">Российские дети больше всего любят делать оригами, аппликации из цветной бумаги или картона, рисовать, лепить и заниматься </w:t>
      </w:r>
      <w:proofErr w:type="spellStart"/>
      <w:r w:rsidRPr="004647EE">
        <w:t>квиллингом</w:t>
      </w:r>
      <w:proofErr w:type="spellEnd"/>
      <w:r w:rsidRPr="004647EE">
        <w:t>. </w:t>
      </w:r>
    </w:p>
    <w:p w:rsidR="007F4FCF" w:rsidRDefault="007F4FCF" w:rsidP="007F4FCF">
      <w:pPr>
        <w:ind w:left="360"/>
        <w:rPr>
          <w:rStyle w:val="a3"/>
        </w:rPr>
      </w:pPr>
      <w:r w:rsidRPr="004647EE">
        <w:t xml:space="preserve">Источник: </w:t>
      </w:r>
      <w:hyperlink r:id="rId6" w:history="1">
        <w:r w:rsidRPr="004647EE">
          <w:rPr>
            <w:rStyle w:val="a3"/>
          </w:rPr>
          <w:t>https://www.retail.ru/news/ozon-prodazhi-tovarov-dlya-detskogo-tvorchestva-v-iyule-vyrosli-na-84-god-k-godu-2-avgusta-2022-219099/</w:t>
        </w:r>
      </w:hyperlink>
    </w:p>
    <w:p w:rsidR="004647EE" w:rsidRPr="004647EE" w:rsidRDefault="00867D13" w:rsidP="007F4FCF">
      <w:pPr>
        <w:pStyle w:val="a4"/>
        <w:numPr>
          <w:ilvl w:val="0"/>
          <w:numId w:val="4"/>
        </w:numPr>
      </w:pPr>
      <w:r w:rsidRPr="004647EE">
        <w:t xml:space="preserve">Что ждет бизнес в августе: регистрация </w:t>
      </w:r>
      <w:proofErr w:type="spellStart"/>
      <w:r w:rsidRPr="004647EE">
        <w:t>самозанятых</w:t>
      </w:r>
      <w:proofErr w:type="spellEnd"/>
      <w:r w:rsidRPr="004647EE">
        <w:t xml:space="preserve"> через «</w:t>
      </w:r>
      <w:proofErr w:type="spellStart"/>
      <w:r w:rsidRPr="004647EE">
        <w:t>Госуслуги</w:t>
      </w:r>
      <w:proofErr w:type="spellEnd"/>
      <w:r w:rsidRPr="004647EE">
        <w:t xml:space="preserve">», повышение комиссии по </w:t>
      </w:r>
      <w:proofErr w:type="spellStart"/>
      <w:r w:rsidRPr="004647EE">
        <w:t>эквайрингу</w:t>
      </w:r>
      <w:proofErr w:type="spellEnd"/>
    </w:p>
    <w:p w:rsidR="00D765EE" w:rsidRPr="004647EE" w:rsidRDefault="004647EE" w:rsidP="007F4FCF">
      <w:pPr>
        <w:ind w:left="360"/>
      </w:pPr>
      <w:r w:rsidRPr="004647EE">
        <w:t xml:space="preserve">В августе 2022 в России вступает в силу ряд новых законов: сведения о налогах могут быть предоставлены третьим лицам при согласии граждан, заканчивается срок действия льготных комиссий. </w:t>
      </w:r>
    </w:p>
    <w:p w:rsidR="004647EE" w:rsidRPr="004647EE" w:rsidRDefault="004647EE" w:rsidP="007F4FCF">
      <w:pPr>
        <w:ind w:left="360"/>
      </w:pPr>
      <w:r w:rsidRPr="004647EE">
        <w:t xml:space="preserve">Источник: </w:t>
      </w:r>
      <w:hyperlink r:id="rId7" w:history="1">
        <w:r w:rsidRPr="004647EE">
          <w:rPr>
            <w:rStyle w:val="a3"/>
          </w:rPr>
          <w:t>https://rb.ru/news/law-august-22/</w:t>
        </w:r>
      </w:hyperlink>
      <w:r w:rsidRPr="004647EE">
        <w:t xml:space="preserve"> </w:t>
      </w:r>
    </w:p>
    <w:p w:rsidR="004647EE" w:rsidRPr="004647EE" w:rsidRDefault="004647EE" w:rsidP="007F4FCF">
      <w:pPr>
        <w:pStyle w:val="a4"/>
        <w:numPr>
          <w:ilvl w:val="0"/>
          <w:numId w:val="4"/>
        </w:numPr>
      </w:pPr>
      <w:r w:rsidRPr="004647EE">
        <w:t>В России создали онлайн-гид по промышленному туризму</w:t>
      </w:r>
    </w:p>
    <w:p w:rsidR="004647EE" w:rsidRPr="004647EE" w:rsidRDefault="004647EE" w:rsidP="007F4FCF">
      <w:pPr>
        <w:ind w:left="360"/>
      </w:pPr>
      <w:r w:rsidRPr="004647EE">
        <w:t xml:space="preserve">В России в рамках проекта "Все — на завод!"  запустился онлайн-путеводитель по экскурсиям на промышленные предприятия.  </w:t>
      </w:r>
    </w:p>
    <w:p w:rsidR="004647EE" w:rsidRDefault="004647EE" w:rsidP="007F4FCF">
      <w:pPr>
        <w:ind w:left="360"/>
      </w:pPr>
      <w:r w:rsidRPr="004647EE">
        <w:t xml:space="preserve">Источник: </w:t>
      </w:r>
      <w:hyperlink r:id="rId8" w:history="1">
        <w:r w:rsidRPr="004647EE">
          <w:rPr>
            <w:rStyle w:val="a3"/>
          </w:rPr>
          <w:t>https://www.vesti.ru/hitech/article/2866200</w:t>
        </w:r>
      </w:hyperlink>
      <w:r w:rsidRPr="004647EE">
        <w:t xml:space="preserve"> </w:t>
      </w:r>
    </w:p>
    <w:p w:rsidR="007F4FCF" w:rsidRPr="004647EE" w:rsidRDefault="007F4FCF" w:rsidP="007F4FCF">
      <w:pPr>
        <w:pStyle w:val="a4"/>
        <w:numPr>
          <w:ilvl w:val="0"/>
          <w:numId w:val="4"/>
        </w:numPr>
      </w:pPr>
      <w:r w:rsidRPr="004647EE">
        <w:t xml:space="preserve">Бизнес готов платить </w:t>
      </w:r>
      <w:proofErr w:type="spellStart"/>
      <w:r w:rsidRPr="004647EE">
        <w:t>самозанятым</w:t>
      </w:r>
      <w:proofErr w:type="spellEnd"/>
      <w:r w:rsidRPr="004647EE">
        <w:t xml:space="preserve"> в 2022 году на 26% больше</w:t>
      </w:r>
    </w:p>
    <w:p w:rsidR="007F4FCF" w:rsidRPr="004647EE" w:rsidRDefault="007F4FCF" w:rsidP="007F4FCF">
      <w:pPr>
        <w:ind w:left="360"/>
      </w:pPr>
      <w:r w:rsidRPr="004647EE">
        <w:t xml:space="preserve">Аналитики </w:t>
      </w:r>
      <w:proofErr w:type="spellStart"/>
      <w:r w:rsidRPr="004647EE">
        <w:t>YouDo</w:t>
      </w:r>
      <w:proofErr w:type="spellEnd"/>
      <w:r w:rsidRPr="004647EE">
        <w:t xml:space="preserve"> Бизнес и hh.ru выяснили, в каких сферах сконцентрирована большая часть рабочей силы, составили усредненный демографический портрет синего воротничка в России.</w:t>
      </w:r>
    </w:p>
    <w:p w:rsidR="007F4FCF" w:rsidRPr="004647EE" w:rsidRDefault="007F4FCF" w:rsidP="007F4FCF">
      <w:pPr>
        <w:ind w:left="360"/>
      </w:pPr>
      <w:r w:rsidRPr="004647EE">
        <w:t>Источник: </w:t>
      </w:r>
      <w:hyperlink r:id="rId9" w:history="1">
        <w:r w:rsidRPr="004647EE">
          <w:rPr>
            <w:rStyle w:val="a3"/>
          </w:rPr>
          <w:t>https://new-retail.ru/novosti/retail/biznes_gotov_platit_samozanyatym_v_2022_godu_na_26_bolshe9163/</w:t>
        </w:r>
      </w:hyperlink>
    </w:p>
    <w:p w:rsidR="004647EE" w:rsidRPr="004647EE" w:rsidRDefault="004647EE" w:rsidP="004647EE"/>
    <w:p w:rsidR="004647EE" w:rsidRPr="004647EE" w:rsidRDefault="004647EE" w:rsidP="004647EE"/>
    <w:p w:rsidR="004647EE" w:rsidRPr="004647EE" w:rsidRDefault="004647EE" w:rsidP="004647EE"/>
    <w:sectPr w:rsidR="004647EE" w:rsidRPr="0046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00E"/>
    <w:multiLevelType w:val="hybridMultilevel"/>
    <w:tmpl w:val="5464D19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8D3FBA"/>
    <w:multiLevelType w:val="hybridMultilevel"/>
    <w:tmpl w:val="8CA8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0C8"/>
    <w:multiLevelType w:val="hybridMultilevel"/>
    <w:tmpl w:val="FB626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604FD"/>
    <w:multiLevelType w:val="hybridMultilevel"/>
    <w:tmpl w:val="3022F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5D"/>
    <w:rsid w:val="0038325D"/>
    <w:rsid w:val="004647EE"/>
    <w:rsid w:val="0062239D"/>
    <w:rsid w:val="0078655B"/>
    <w:rsid w:val="007F4FCF"/>
    <w:rsid w:val="00867D13"/>
    <w:rsid w:val="00D7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7D45"/>
  <w15:chartTrackingRefBased/>
  <w15:docId w15:val="{432639A7-A13E-478E-90C4-2C8688E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67D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i.ru/hitech/article/28662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.ru/news/law-august-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tail.ru/news/ozon-prodazhi-tovarov-dlya-detskogo-tvorchestva-v-iyule-vyrosli-na-84-god-k-godu-2-avgusta-2022-2190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tail.ru/news/yandeks-market-roditeli-rasskazali-skolko-potratyat-na-sbory-detey-v-shkolu-29-iyulya-2022-21901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retail.ru/novosti/retail/biznes_gotov_platit_samozanyatym_v_2022_godu_na_26_bolshe91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3</cp:revision>
  <dcterms:created xsi:type="dcterms:W3CDTF">2022-08-02T08:41:00Z</dcterms:created>
  <dcterms:modified xsi:type="dcterms:W3CDTF">2022-08-02T13:32:00Z</dcterms:modified>
</cp:coreProperties>
</file>