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E9" w:rsidRDefault="00A21F00">
      <w:r>
        <w:t xml:space="preserve">Дайджест </w:t>
      </w:r>
      <w:r>
        <w:rPr>
          <w:lang w:val="en-US"/>
        </w:rPr>
        <w:t>#</w:t>
      </w:r>
      <w:r>
        <w:t xml:space="preserve">29 от РКФ! </w:t>
      </w:r>
    </w:p>
    <w:p w:rsidR="00A21F00" w:rsidRDefault="00A21F00">
      <w:r>
        <w:t>Продолжаем нашу рубрику</w:t>
      </w:r>
      <w:r w:rsidR="00BA7DFC">
        <w:t xml:space="preserve"> «Е</w:t>
      </w:r>
      <w:r w:rsidR="003E6D09">
        <w:t>женедельный дайджест</w:t>
      </w:r>
      <w:r w:rsidR="00BA7DFC">
        <w:t>»</w:t>
      </w:r>
      <w:bookmarkStart w:id="0" w:name="_GoBack"/>
      <w:bookmarkEnd w:id="0"/>
      <w:r w:rsidR="003E6D09">
        <w:t xml:space="preserve">! </w:t>
      </w:r>
    </w:p>
    <w:p w:rsidR="00A21F00" w:rsidRDefault="00A21F00" w:rsidP="00A21F00">
      <w:r>
        <w:t>Предлагаем вам прочитать обсуждаемые, интересные и полезные новости, чтобы быть</w:t>
      </w:r>
      <w:r w:rsidR="003E6D09">
        <w:t xml:space="preserve"> в курсе всего самого главного.</w:t>
      </w:r>
    </w:p>
    <w:p w:rsidR="003E6D09" w:rsidRDefault="003E6D09" w:rsidP="003E6D09">
      <w:pPr>
        <w:pStyle w:val="a4"/>
        <w:numPr>
          <w:ilvl w:val="0"/>
          <w:numId w:val="1"/>
        </w:numPr>
      </w:pPr>
      <w:r w:rsidRPr="003E6D09">
        <w:t>Президент России Владимир Путин подписал закон, предусматривающий легализацию паралле</w:t>
      </w:r>
      <w:r w:rsidR="00BA7DFC">
        <w:t>льного импорта товаров в страну</w:t>
      </w:r>
    </w:p>
    <w:p w:rsidR="003E6D09" w:rsidRDefault="003E6D09" w:rsidP="003E6D09">
      <w:r w:rsidRPr="003E6D09">
        <w:t xml:space="preserve">Закон наделяет </w:t>
      </w:r>
      <w:proofErr w:type="spellStart"/>
      <w:r w:rsidRPr="003E6D09">
        <w:t>кабмин</w:t>
      </w:r>
      <w:proofErr w:type="spellEnd"/>
      <w:r w:rsidRPr="003E6D09">
        <w:t xml:space="preserve"> правом определять товары, к которым могут не применяться отдельные положения о защите исключительных прав – на результаты интеллектуальной деятельности, выраженные в таких товарах, и средства индивидуализации, которыми такие товары маркированы.</w:t>
      </w:r>
    </w:p>
    <w:p w:rsidR="003E6D09" w:rsidRDefault="003E6D09" w:rsidP="003E6D09">
      <w:r w:rsidRPr="003E6D09">
        <w:t>Источник: </w:t>
      </w:r>
      <w:hyperlink r:id="rId5" w:history="1">
        <w:r w:rsidRPr="00EE1D2D">
          <w:rPr>
            <w:rStyle w:val="a3"/>
          </w:rPr>
          <w:t>https://www.vedomosti.ru/politics/news/2022/06/28/928898-putin-podpisal-zakon-o-legalizatsii-parallelnogo</w:t>
        </w:r>
      </w:hyperlink>
      <w:r>
        <w:t xml:space="preserve">  </w:t>
      </w:r>
    </w:p>
    <w:p w:rsidR="003E6D09" w:rsidRDefault="003E6D09" w:rsidP="003E6D09">
      <w:pPr>
        <w:pStyle w:val="a4"/>
        <w:numPr>
          <w:ilvl w:val="0"/>
          <w:numId w:val="1"/>
        </w:numPr>
      </w:pPr>
      <w:r w:rsidRPr="003E6D09">
        <w:t>В Москве растет число малых и средних предприятий</w:t>
      </w:r>
    </w:p>
    <w:p w:rsidR="003E6D09" w:rsidRDefault="003E6D09" w:rsidP="003E6D09">
      <w:r w:rsidRPr="003E6D09">
        <w:t xml:space="preserve">За год их число выросло на шесть процентов, сообщил руководитель Департамента экономической политики </w:t>
      </w:r>
      <w:r>
        <w:t>и развития города Кирилл Пуртов.</w:t>
      </w:r>
    </w:p>
    <w:p w:rsidR="003E6D09" w:rsidRDefault="003E6D09" w:rsidP="003E6D09">
      <w:r w:rsidRPr="003E6D09">
        <w:t>Истчоник: </w:t>
      </w:r>
      <w:hyperlink r:id="rId6" w:history="1">
        <w:r w:rsidRPr="003E6D09">
          <w:rPr>
            <w:rStyle w:val="a3"/>
          </w:rPr>
          <w:t>https://new-retail.ru/novosti/retail/v_moskve_rastet_chislo_malykh_i_srednikh_predpriyatiy9345/</w:t>
        </w:r>
      </w:hyperlink>
    </w:p>
    <w:p w:rsidR="003E6D09" w:rsidRPr="003E6D09" w:rsidRDefault="003E6D09" w:rsidP="003E6D09">
      <w:pPr>
        <w:pStyle w:val="a4"/>
        <w:numPr>
          <w:ilvl w:val="0"/>
          <w:numId w:val="1"/>
        </w:numPr>
      </w:pPr>
      <w:r w:rsidRPr="003E6D09">
        <w:t>Новый налоговый режим для МСБ, ограничение комиссий за переводы: какие законы вступают в силу в июле</w:t>
      </w:r>
    </w:p>
    <w:p w:rsidR="003E6D09" w:rsidRPr="003E6D09" w:rsidRDefault="003E6D09" w:rsidP="003E6D09">
      <w:r w:rsidRPr="003E6D09">
        <w:t xml:space="preserve">В июле 2022 года в России вступает в силу ряд новых законов: для малого бизнеса (МСБ) вводится новый налоговый режим, комиссии за переводы средств от </w:t>
      </w:r>
      <w:proofErr w:type="spellStart"/>
      <w:r w:rsidRPr="003E6D09">
        <w:t>юрлиц</w:t>
      </w:r>
      <w:proofErr w:type="spellEnd"/>
      <w:r w:rsidRPr="003E6D09">
        <w:t xml:space="preserve"> и ИП к физлицам будут ограничены, банки обяжут указывать полную стоимость </w:t>
      </w:r>
      <w:proofErr w:type="spellStart"/>
      <w:r w:rsidRPr="003E6D09">
        <w:t>потребкредита</w:t>
      </w:r>
      <w:proofErr w:type="spellEnd"/>
      <w:r w:rsidRPr="003E6D09">
        <w:t>.</w:t>
      </w:r>
    </w:p>
    <w:p w:rsidR="003E6D09" w:rsidRDefault="003E6D09" w:rsidP="003E6D09">
      <w:pPr>
        <w:rPr>
          <w:rFonts w:ascii="Arial" w:hAnsi="Arial" w:cs="Arial"/>
          <w:color w:val="4F4F4F"/>
          <w:sz w:val="33"/>
          <w:szCs w:val="33"/>
          <w:shd w:val="clear" w:color="auto" w:fill="FFFFFF"/>
        </w:rPr>
      </w:pPr>
      <w:r w:rsidRPr="003E6D09">
        <w:t xml:space="preserve">Источник: </w:t>
      </w:r>
      <w:hyperlink r:id="rId7" w:history="1">
        <w:r w:rsidRPr="003E6D09">
          <w:rPr>
            <w:rStyle w:val="a3"/>
          </w:rPr>
          <w:t>https://rb.ru/news/law-july-22/</w:t>
        </w:r>
      </w:hyperlink>
      <w:r>
        <w:rPr>
          <w:rFonts w:ascii="Arial" w:hAnsi="Arial" w:cs="Arial"/>
          <w:color w:val="4F4F4F"/>
          <w:sz w:val="33"/>
          <w:szCs w:val="33"/>
          <w:shd w:val="clear" w:color="auto" w:fill="FFFFFF"/>
        </w:rPr>
        <w:t xml:space="preserve"> </w:t>
      </w:r>
    </w:p>
    <w:p w:rsidR="003E6D09" w:rsidRPr="003E6D09" w:rsidRDefault="003E6D09" w:rsidP="003E6D09">
      <w:pPr>
        <w:pStyle w:val="a4"/>
        <w:numPr>
          <w:ilvl w:val="0"/>
          <w:numId w:val="1"/>
        </w:numPr>
      </w:pPr>
      <w:proofErr w:type="spellStart"/>
      <w:r w:rsidRPr="003E6D09">
        <w:t>Wildberries</w:t>
      </w:r>
      <w:proofErr w:type="spellEnd"/>
      <w:r w:rsidRPr="003E6D09">
        <w:t xml:space="preserve">: </w:t>
      </w:r>
      <w:proofErr w:type="spellStart"/>
      <w:r w:rsidRPr="003E6D09">
        <w:t>самозанятые</w:t>
      </w:r>
      <w:proofErr w:type="spellEnd"/>
      <w:r w:rsidRPr="003E6D09">
        <w:t xml:space="preserve"> нарастили онлайн-продажи в 5 раз до 2 млрд рублей</w:t>
      </w:r>
    </w:p>
    <w:p w:rsidR="003E6D09" w:rsidRPr="003E6D09" w:rsidRDefault="003E6D09" w:rsidP="003E6D09">
      <w:r w:rsidRPr="003E6D09">
        <w:t>В январе-мае 2022 г. продажи продукции от </w:t>
      </w:r>
      <w:proofErr w:type="spellStart"/>
      <w:r w:rsidRPr="003E6D09">
        <w:t>самозанятых</w:t>
      </w:r>
      <w:proofErr w:type="spellEnd"/>
      <w:r w:rsidRPr="003E6D09">
        <w:t xml:space="preserve"> на </w:t>
      </w:r>
      <w:proofErr w:type="spellStart"/>
      <w:r w:rsidRPr="003E6D09">
        <w:t>Wildberries</w:t>
      </w:r>
      <w:proofErr w:type="spellEnd"/>
      <w:r w:rsidRPr="003E6D09">
        <w:t xml:space="preserve"> выросли на 410% год к году до 2 млрд руб. Резко увеличилось и количество самих </w:t>
      </w:r>
      <w:proofErr w:type="spellStart"/>
      <w:r w:rsidRPr="003E6D09">
        <w:t>самозанятых</w:t>
      </w:r>
      <w:proofErr w:type="spellEnd"/>
      <w:r w:rsidRPr="003E6D09">
        <w:t xml:space="preserve"> граждан, продающих свои товары на онлайн-площадке — почти в 5 раз до 150 000.</w:t>
      </w:r>
    </w:p>
    <w:p w:rsidR="003E6D09" w:rsidRDefault="003E6D09" w:rsidP="003E6D09">
      <w:pPr>
        <w:rPr>
          <w:shd w:val="clear" w:color="auto" w:fill="FFFFFF"/>
        </w:rPr>
      </w:pPr>
      <w:r w:rsidRPr="003E6D09">
        <w:t xml:space="preserve">Источник: </w:t>
      </w:r>
      <w:hyperlink r:id="rId8" w:history="1">
        <w:r w:rsidRPr="003E6D09">
          <w:rPr>
            <w:rStyle w:val="a3"/>
          </w:rPr>
          <w:t>https://www.retail.ru/news/wildberries-samozanyatye-narastili-onlayn-prodazhi-v-5-raz-do-2-mlrd-rubley-29-iyunya-2022-218182/</w:t>
        </w:r>
      </w:hyperlink>
      <w:r>
        <w:rPr>
          <w:shd w:val="clear" w:color="auto" w:fill="FFFFFF"/>
        </w:rPr>
        <w:t xml:space="preserve"> </w:t>
      </w:r>
    </w:p>
    <w:p w:rsidR="003E6D09" w:rsidRPr="003E6D09" w:rsidRDefault="003E6D09" w:rsidP="003E6D09">
      <w:pPr>
        <w:pStyle w:val="a4"/>
        <w:numPr>
          <w:ilvl w:val="0"/>
          <w:numId w:val="1"/>
        </w:numPr>
      </w:pPr>
      <w:proofErr w:type="spellStart"/>
      <w:r w:rsidRPr="003E6D09">
        <w:t>Ozon</w:t>
      </w:r>
      <w:proofErr w:type="spellEnd"/>
      <w:r w:rsidRPr="003E6D09">
        <w:t xml:space="preserve"> перезапускает реферальную программу</w:t>
      </w:r>
    </w:p>
    <w:p w:rsidR="003E6D09" w:rsidRDefault="003E6D09" w:rsidP="003E6D09">
      <w:proofErr w:type="spellStart"/>
      <w:r w:rsidRPr="003E6D09">
        <w:t>Маркетплейс</w:t>
      </w:r>
      <w:proofErr w:type="spellEnd"/>
      <w:r w:rsidRPr="003E6D09">
        <w:t xml:space="preserve"> </w:t>
      </w:r>
      <w:proofErr w:type="spellStart"/>
      <w:r w:rsidRPr="003E6D09">
        <w:t>Ozon</w:t>
      </w:r>
      <w:proofErr w:type="spellEnd"/>
      <w:r w:rsidRPr="003E6D09">
        <w:t xml:space="preserve"> в рамках новой реферальной программы предоставил покупателям возможность приглашать новых продавцов.</w:t>
      </w:r>
    </w:p>
    <w:p w:rsidR="003E6D09" w:rsidRPr="003E6D09" w:rsidRDefault="003E6D09" w:rsidP="003E6D09">
      <w:r>
        <w:t xml:space="preserve">Источник: </w:t>
      </w:r>
      <w:hyperlink r:id="rId9" w:history="1">
        <w:r w:rsidRPr="00EE1D2D">
          <w:rPr>
            <w:rStyle w:val="a3"/>
          </w:rPr>
          <w:t>https://retail-loyalty.org/news/ozon-perezapuskaet-referalnuyu-programmu/</w:t>
        </w:r>
      </w:hyperlink>
      <w:r>
        <w:t xml:space="preserve"> </w:t>
      </w:r>
      <w:r w:rsidRPr="003E6D09">
        <w:br/>
      </w:r>
      <w:r w:rsidRPr="003E6D09">
        <w:br/>
      </w:r>
    </w:p>
    <w:p w:rsidR="00A21F00" w:rsidRPr="003E6D09" w:rsidRDefault="00A21F00" w:rsidP="003E6D09"/>
    <w:sectPr w:rsidR="00A21F00" w:rsidRPr="003E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2F15"/>
    <w:multiLevelType w:val="hybridMultilevel"/>
    <w:tmpl w:val="1122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28"/>
    <w:rsid w:val="003E6D09"/>
    <w:rsid w:val="00A21F00"/>
    <w:rsid w:val="00BA7DFC"/>
    <w:rsid w:val="00C42628"/>
    <w:rsid w:val="00C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26BC"/>
  <w15:chartTrackingRefBased/>
  <w15:docId w15:val="{BB5582B2-8999-46FE-BBE1-69C92C6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D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6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3E6D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news/wildberries-samozanyatye-narastili-onlayn-prodazhi-v-5-raz-do-2-mlrd-rubley-29-iyunya-2022-2181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.ru/news/law-july-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-retail.ru/novosti/retail/v_moskve_rastet_chislo_malykh_i_srednikh_predpriyatiy934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edomosti.ru/politics/news/2022/06/28/928898-putin-podpisal-zakon-o-legalizatsii-paralleln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tail-loyalty.org/news/ozon-perezapuskaet-referalnuyu-programm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3</cp:revision>
  <cp:lastPrinted>2022-07-05T10:32:00Z</cp:lastPrinted>
  <dcterms:created xsi:type="dcterms:W3CDTF">2022-07-05T08:56:00Z</dcterms:created>
  <dcterms:modified xsi:type="dcterms:W3CDTF">2022-07-05T10:43:00Z</dcterms:modified>
</cp:coreProperties>
</file>