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5D2" w:rsidRDefault="00E15FAC">
      <w:r>
        <w:t xml:space="preserve">Дайджест </w:t>
      </w:r>
      <w:r w:rsidRPr="000A05D2">
        <w:t>#</w:t>
      </w:r>
      <w:r>
        <w:t xml:space="preserve">14 от РКФ! </w:t>
      </w:r>
    </w:p>
    <w:p w:rsidR="000A05D2" w:rsidRDefault="000A05D2" w:rsidP="000A05D2">
      <w:r>
        <w:t xml:space="preserve">Максимум пользы в одном месте — возвращаем еженедельную рубрику </w:t>
      </w:r>
      <w:r>
        <w:t>с самы</w:t>
      </w:r>
      <w:r>
        <w:t>ми</w:t>
      </w:r>
      <w:r>
        <w:t xml:space="preserve"> актуальны</w:t>
      </w:r>
      <w:r>
        <w:t>ми новостями</w:t>
      </w:r>
      <w:r>
        <w:t xml:space="preserve"> и событи</w:t>
      </w:r>
      <w:r>
        <w:t>ями</w:t>
      </w:r>
      <w:r>
        <w:t xml:space="preserve"> недели!</w:t>
      </w:r>
    </w:p>
    <w:p w:rsidR="004A41B9" w:rsidRDefault="004A41B9" w:rsidP="000A05D2">
      <w:r>
        <w:t xml:space="preserve">Главное на этой неделе — как правительство поддерживает рынок труда, когда планируют запустить первый российский </w:t>
      </w:r>
      <w:proofErr w:type="spellStart"/>
      <w:r>
        <w:t>маркетплейс</w:t>
      </w:r>
      <w:proofErr w:type="spellEnd"/>
      <w:r>
        <w:t xml:space="preserve"> и что </w:t>
      </w:r>
      <w:proofErr w:type="spellStart"/>
      <w:r w:rsidR="00D16BDE">
        <w:t>М</w:t>
      </w:r>
      <w:bookmarkStart w:id="0" w:name="_GoBack"/>
      <w:bookmarkEnd w:id="0"/>
      <w:r>
        <w:t>инпромторг</w:t>
      </w:r>
      <w:proofErr w:type="spellEnd"/>
      <w:r>
        <w:t xml:space="preserve"> говорит о вероятности дефицита офисной бумаги в стране. Эти и другие новости читайте в нашем дайджесте!</w:t>
      </w:r>
    </w:p>
    <w:p w:rsidR="00E2149C" w:rsidRDefault="00E2149C" w:rsidP="00E2149C">
      <w:pPr>
        <w:pStyle w:val="a3"/>
        <w:numPr>
          <w:ilvl w:val="0"/>
          <w:numId w:val="1"/>
        </w:numPr>
      </w:pPr>
      <w:r w:rsidRPr="007C1952">
        <w:t>Бизнес должен сыграть ключевую роль в восстановлении экономики</w:t>
      </w:r>
    </w:p>
    <w:p w:rsidR="00E2149C" w:rsidRDefault="00E2149C" w:rsidP="00E2149C">
      <w:r w:rsidRPr="007C1952">
        <w:t xml:space="preserve">Президент РФ Владимир Путин считает, что частный бизнес должен сыграть ключевую роль в преодолении текущих проблем экономики в условиях </w:t>
      </w:r>
      <w:proofErr w:type="spellStart"/>
      <w:r w:rsidRPr="007C1952">
        <w:t>санкционного</w:t>
      </w:r>
      <w:proofErr w:type="spellEnd"/>
      <w:r w:rsidRPr="007C1952">
        <w:t xml:space="preserve"> давления. </w:t>
      </w:r>
    </w:p>
    <w:p w:rsidR="00E2149C" w:rsidRDefault="00E2149C" w:rsidP="00E2149C">
      <w:r>
        <w:t xml:space="preserve">Источник: </w:t>
      </w:r>
      <w:hyperlink r:id="rId5" w:history="1">
        <w:r w:rsidR="00D16BDE" w:rsidRPr="004E5739">
          <w:rPr>
            <w:rStyle w:val="a4"/>
          </w:rPr>
          <w:t>https://rb.ru/news/putin-about-economics/</w:t>
        </w:r>
      </w:hyperlink>
      <w:r w:rsidR="00D16BDE">
        <w:t xml:space="preserve"> </w:t>
      </w:r>
    </w:p>
    <w:p w:rsidR="007C1952" w:rsidRPr="00F60267" w:rsidRDefault="00F60267" w:rsidP="00F60267">
      <w:pPr>
        <w:pStyle w:val="a3"/>
        <w:numPr>
          <w:ilvl w:val="0"/>
          <w:numId w:val="1"/>
        </w:numPr>
      </w:pPr>
      <w:proofErr w:type="spellStart"/>
      <w:r w:rsidRPr="00F60267">
        <w:t>Минпромторг</w:t>
      </w:r>
      <w:proofErr w:type="spellEnd"/>
      <w:r w:rsidRPr="00F60267">
        <w:t xml:space="preserve"> заверил, что дефицита офисной бумаги в России не будет</w:t>
      </w:r>
    </w:p>
    <w:p w:rsidR="0088219E" w:rsidRPr="0088219E" w:rsidRDefault="0088219E" w:rsidP="0088219E">
      <w:r w:rsidRPr="0088219E">
        <w:t>В министерстве подчеркнули, что рынок офисной бумаги практически полностью обеспечивается отечественными производителями. В настоящее время в стране работают три крупных предприятия, которые обеспечивали бумагой не только внутренний рынок, но и поставляли продукцию в зарубежные страны.</w:t>
      </w:r>
    </w:p>
    <w:p w:rsidR="0088219E" w:rsidRDefault="007C1952" w:rsidP="0088219E">
      <w:r>
        <w:t xml:space="preserve">Источник: </w:t>
      </w:r>
      <w:hyperlink r:id="rId6" w:history="1">
        <w:r w:rsidR="0088219E" w:rsidRPr="004E5739">
          <w:rPr>
            <w:rStyle w:val="a4"/>
          </w:rPr>
          <w:t>https://ria.ru/20220321/bumaga-1779310673.html</w:t>
        </w:r>
      </w:hyperlink>
      <w:r w:rsidR="0088219E">
        <w:t xml:space="preserve"> </w:t>
      </w:r>
    </w:p>
    <w:p w:rsidR="007C1952" w:rsidRDefault="007C1952" w:rsidP="0088219E">
      <w:pPr>
        <w:pStyle w:val="a3"/>
        <w:numPr>
          <w:ilvl w:val="0"/>
          <w:numId w:val="1"/>
        </w:numPr>
      </w:pPr>
      <w:r w:rsidRPr="007C1952">
        <w:t>Правительство РФ выделило почти 40 млрд руб. на поддержку рынка труда</w:t>
      </w:r>
    </w:p>
    <w:p w:rsidR="007C1952" w:rsidRDefault="00C55BBB" w:rsidP="00C55BBB">
      <w:r w:rsidRPr="00C55BBB">
        <w:t xml:space="preserve">Сумма будет направлена на поддержку рынка труда и предупреждение безработицы </w:t>
      </w:r>
      <w:proofErr w:type="gramStart"/>
      <w:r w:rsidRPr="00C55BBB">
        <w:t>в условиях</w:t>
      </w:r>
      <w:proofErr w:type="gramEnd"/>
      <w:r w:rsidRPr="00C55BBB">
        <w:t xml:space="preserve"> введенных в отношении России западных санкций, соответствующее распоряжение подписал премьер РФ Михаил </w:t>
      </w:r>
      <w:proofErr w:type="spellStart"/>
      <w:r w:rsidRPr="00C55BBB">
        <w:t>Мишустин</w:t>
      </w:r>
      <w:proofErr w:type="spellEnd"/>
      <w:r w:rsidRPr="00C55BBB">
        <w:t>.</w:t>
      </w:r>
    </w:p>
    <w:p w:rsidR="00C55BBB" w:rsidRDefault="00C55BBB" w:rsidP="00C55BBB">
      <w:r>
        <w:t xml:space="preserve">Источник: </w:t>
      </w:r>
      <w:hyperlink r:id="rId7" w:history="1">
        <w:r w:rsidRPr="004E5739">
          <w:rPr>
            <w:rStyle w:val="a4"/>
          </w:rPr>
          <w:t>https://www.interfax.ru/business/830135</w:t>
        </w:r>
      </w:hyperlink>
      <w:r>
        <w:t xml:space="preserve"> </w:t>
      </w:r>
    </w:p>
    <w:p w:rsidR="00C55BBB" w:rsidRDefault="00C55BBB" w:rsidP="00C55BBB">
      <w:pPr>
        <w:pStyle w:val="a3"/>
        <w:numPr>
          <w:ilvl w:val="0"/>
          <w:numId w:val="1"/>
        </w:numPr>
      </w:pPr>
      <w:r w:rsidRPr="00C55BBB">
        <w:t xml:space="preserve">В России появится первый </w:t>
      </w:r>
      <w:proofErr w:type="spellStart"/>
      <w:r w:rsidRPr="00C55BBB">
        <w:t>маркетплейс</w:t>
      </w:r>
      <w:proofErr w:type="spellEnd"/>
      <w:r w:rsidRPr="00C55BBB">
        <w:t xml:space="preserve"> отечественного софта</w:t>
      </w:r>
    </w:p>
    <w:p w:rsidR="00C55BBB" w:rsidRDefault="00C55BBB" w:rsidP="00C55BBB">
      <w:r w:rsidRPr="00C55BBB">
        <w:t xml:space="preserve">Первую версию такого </w:t>
      </w:r>
      <w:proofErr w:type="spellStart"/>
      <w:r w:rsidRPr="00C55BBB">
        <w:t>маркетплейса</w:t>
      </w:r>
      <w:proofErr w:type="spellEnd"/>
      <w:r w:rsidRPr="00C55BBB">
        <w:t xml:space="preserve"> планируется запустить в мае, заявил министр цифрового развития, связи и массовых коммуникаций РФ </w:t>
      </w:r>
      <w:proofErr w:type="spellStart"/>
      <w:r w:rsidRPr="00C55BBB">
        <w:t>Максут</w:t>
      </w:r>
      <w:proofErr w:type="spellEnd"/>
      <w:r w:rsidRPr="00C55BBB">
        <w:t xml:space="preserve"> </w:t>
      </w:r>
      <w:proofErr w:type="spellStart"/>
      <w:r w:rsidRPr="00C55BBB">
        <w:t>Шадаев</w:t>
      </w:r>
      <w:proofErr w:type="spellEnd"/>
      <w:r>
        <w:t>.</w:t>
      </w:r>
    </w:p>
    <w:p w:rsidR="00C55BBB" w:rsidRDefault="00C55BBB" w:rsidP="00C55BBB">
      <w:r>
        <w:t xml:space="preserve">Источник: </w:t>
      </w:r>
      <w:hyperlink r:id="rId8" w:history="1">
        <w:r w:rsidRPr="004E5739">
          <w:rPr>
            <w:rStyle w:val="a4"/>
          </w:rPr>
          <w:t>https://tass.ru/ekon</w:t>
        </w:r>
        <w:r w:rsidRPr="004E5739">
          <w:rPr>
            <w:rStyle w:val="a4"/>
          </w:rPr>
          <w:t>o</w:t>
        </w:r>
        <w:r w:rsidRPr="004E5739">
          <w:rPr>
            <w:rStyle w:val="a4"/>
          </w:rPr>
          <w:t>mika/14141857</w:t>
        </w:r>
      </w:hyperlink>
      <w:r>
        <w:t xml:space="preserve"> </w:t>
      </w:r>
    </w:p>
    <w:p w:rsidR="007352CB" w:rsidRDefault="0088219E" w:rsidP="00FF5102">
      <w:pPr>
        <w:pStyle w:val="a3"/>
        <w:numPr>
          <w:ilvl w:val="0"/>
          <w:numId w:val="1"/>
        </w:numPr>
      </w:pPr>
      <w:r w:rsidRPr="0088219E">
        <w:t xml:space="preserve">Онлайн-конференция «Потребительский рынок России 2022. Шок. Возможности» </w:t>
      </w:r>
    </w:p>
    <w:p w:rsidR="0088219E" w:rsidRDefault="0088219E" w:rsidP="007352CB">
      <w:r w:rsidRPr="0088219E">
        <w:t xml:space="preserve">25 марта в 11:00 портал </w:t>
      </w:r>
      <w:proofErr w:type="spellStart"/>
      <w:r w:rsidRPr="0088219E">
        <w:t>Retail</w:t>
      </w:r>
      <w:proofErr w:type="spellEnd"/>
      <w:r w:rsidRPr="0088219E">
        <w:t>. </w:t>
      </w:r>
      <w:proofErr w:type="spellStart"/>
      <w:r w:rsidRPr="0088219E">
        <w:t>ru</w:t>
      </w:r>
      <w:proofErr w:type="spellEnd"/>
      <w:r w:rsidRPr="0088219E">
        <w:t> совместно с </w:t>
      </w:r>
      <w:proofErr w:type="spellStart"/>
      <w:r w:rsidRPr="0088219E">
        <w:t>INFOLine</w:t>
      </w:r>
      <w:proofErr w:type="spellEnd"/>
      <w:r w:rsidRPr="0088219E">
        <w:t>, «</w:t>
      </w:r>
      <w:proofErr w:type="spellStart"/>
      <w:r w:rsidRPr="0088219E">
        <w:t>Ромир</w:t>
      </w:r>
      <w:proofErr w:type="spellEnd"/>
      <w:r w:rsidRPr="0088219E">
        <w:t>» и </w:t>
      </w:r>
      <w:proofErr w:type="spellStart"/>
      <w:r w:rsidRPr="0088219E">
        <w:t>Bright</w:t>
      </w:r>
      <w:proofErr w:type="spellEnd"/>
      <w:r w:rsidRPr="0088219E">
        <w:t xml:space="preserve"> </w:t>
      </w:r>
      <w:proofErr w:type="spellStart"/>
      <w:r w:rsidRPr="0088219E">
        <w:t>Consulting</w:t>
      </w:r>
      <w:proofErr w:type="spellEnd"/>
      <w:r w:rsidRPr="0088219E">
        <w:t xml:space="preserve"> при поддержке фирмы «1С» проведут онлайн-конференцию на тему «Потребительский рынок России 2022. Шок. Возможности», чтобы обсудить ключевые вызовы для производителей и сетей, новую потребительскую реальность и поделиться свежей информацией по следам происходящих событий. </w:t>
      </w:r>
    </w:p>
    <w:p w:rsidR="0088219E" w:rsidRPr="0088219E" w:rsidRDefault="0088219E" w:rsidP="0088219E">
      <w:r>
        <w:t xml:space="preserve">Источник: </w:t>
      </w:r>
      <w:hyperlink r:id="rId9" w:history="1">
        <w:r w:rsidRPr="004E5739">
          <w:rPr>
            <w:rStyle w:val="a4"/>
          </w:rPr>
          <w:t>https://www.retail.ru/events/potrebitelskiy-rynok-rossii-2022-shok-vozmozhnosti-s-25-marta-2022-do-25-marta-2022/</w:t>
        </w:r>
      </w:hyperlink>
      <w:r>
        <w:t xml:space="preserve"> </w:t>
      </w:r>
      <w:r w:rsidRPr="0088219E">
        <w:t xml:space="preserve"> </w:t>
      </w:r>
    </w:p>
    <w:p w:rsidR="00E2149C" w:rsidRPr="00E2149C" w:rsidRDefault="00E2149C" w:rsidP="00E2149C"/>
    <w:p w:rsidR="00E2149C" w:rsidRDefault="00E2149C" w:rsidP="00C55BBB"/>
    <w:sectPr w:rsidR="00E2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026F1"/>
    <w:multiLevelType w:val="hybridMultilevel"/>
    <w:tmpl w:val="1598B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25912"/>
    <w:multiLevelType w:val="hybridMultilevel"/>
    <w:tmpl w:val="A2D44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96"/>
    <w:rsid w:val="00092196"/>
    <w:rsid w:val="000A05D2"/>
    <w:rsid w:val="001B7E3B"/>
    <w:rsid w:val="001F7663"/>
    <w:rsid w:val="00393082"/>
    <w:rsid w:val="003C797A"/>
    <w:rsid w:val="004A41B9"/>
    <w:rsid w:val="007352CB"/>
    <w:rsid w:val="007C1952"/>
    <w:rsid w:val="0088219E"/>
    <w:rsid w:val="00950EC9"/>
    <w:rsid w:val="00C045B5"/>
    <w:rsid w:val="00C55BBB"/>
    <w:rsid w:val="00D16BDE"/>
    <w:rsid w:val="00DC6D3D"/>
    <w:rsid w:val="00E15FAC"/>
    <w:rsid w:val="00E2149C"/>
    <w:rsid w:val="00EE1C4D"/>
    <w:rsid w:val="00F6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CA7CB"/>
  <w15:chartTrackingRefBased/>
  <w15:docId w15:val="{DBAE7CD8-90C4-4094-9872-8E005898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1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7C195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1952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7C195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2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2149C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4A41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11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183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0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ekonomika/141418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terfax.ru/business/8301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ia.ru/20220321/bumaga-177931067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b.ru/news/putin-about-economic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tail.ru/events/potrebitelskiy-rynok-rossii-2022-shok-vozmozhnosti-s-25-marta-2022-do-25-marta-20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11</cp:revision>
  <cp:lastPrinted>2022-03-22T11:08:00Z</cp:lastPrinted>
  <dcterms:created xsi:type="dcterms:W3CDTF">2022-03-22T07:47:00Z</dcterms:created>
  <dcterms:modified xsi:type="dcterms:W3CDTF">2022-03-22T12:05:00Z</dcterms:modified>
</cp:coreProperties>
</file>