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3E" w:rsidRPr="00871591" w:rsidRDefault="00EB1BCD">
      <w:pPr>
        <w:rPr>
          <w:b/>
        </w:rPr>
      </w:pPr>
      <w:r w:rsidRPr="00871591">
        <w:rPr>
          <w:b/>
        </w:rPr>
        <w:t>Дайджест #12 от РКФ!</w:t>
      </w:r>
    </w:p>
    <w:p w:rsidR="00EB1BCD" w:rsidRDefault="00EB1BCD">
      <w:r>
        <w:t>Проводите время с пользой: читайте главные новости в нашей рубрике!</w:t>
      </w:r>
    </w:p>
    <w:p w:rsidR="00EB1BCD" w:rsidRDefault="00871591">
      <w:r>
        <w:t>Сегодня мы подготовили для вас</w:t>
      </w:r>
      <w:r w:rsidR="00EE52D5">
        <w:t xml:space="preserve"> самы</w:t>
      </w:r>
      <w:r>
        <w:t>е важные</w:t>
      </w:r>
      <w:r w:rsidR="00EE52D5">
        <w:t xml:space="preserve"> и </w:t>
      </w:r>
      <w:r>
        <w:t>интересные</w:t>
      </w:r>
      <w:r w:rsidR="00EE52D5">
        <w:t xml:space="preserve"> материал</w:t>
      </w:r>
      <w:r>
        <w:t>ы</w:t>
      </w:r>
      <w:r w:rsidR="00EE52D5">
        <w:t xml:space="preserve"> для того, чтобы вы были в курсе самых последних событий: </w:t>
      </w:r>
      <w:r w:rsidR="00E811FD">
        <w:t>«</w:t>
      </w:r>
      <w:proofErr w:type="spellStart"/>
      <w:r w:rsidR="00E811FD">
        <w:t>Яндекс.Маркет</w:t>
      </w:r>
      <w:proofErr w:type="spellEnd"/>
      <w:r w:rsidR="00E811FD">
        <w:t>» поделился с продавцами, как можно контролировать индекс качества</w:t>
      </w:r>
      <w:r w:rsidR="00EE52D5">
        <w:t xml:space="preserve"> для улучшения рейтинга,</w:t>
      </w:r>
      <w:r>
        <w:t xml:space="preserve"> на что были вынуждены пойти предприниматели для эффективности управления онлайн-бизнеса – и многое другое читайте в нашем дайджесте!</w:t>
      </w:r>
    </w:p>
    <w:p w:rsidR="00871591" w:rsidRDefault="00871591" w:rsidP="00871591">
      <w:pPr>
        <w:pStyle w:val="a3"/>
        <w:numPr>
          <w:ilvl w:val="0"/>
          <w:numId w:val="1"/>
        </w:numPr>
      </w:pPr>
      <w:r w:rsidRPr="00871591">
        <w:t>«</w:t>
      </w:r>
      <w:proofErr w:type="spellStart"/>
      <w:r w:rsidRPr="00871591">
        <w:t>Яндекс.Маркет</w:t>
      </w:r>
      <w:proofErr w:type="spellEnd"/>
      <w:r w:rsidRPr="00871591">
        <w:t>» подскажет продавцам, как повысить рейтинг на сервисе</w:t>
      </w:r>
    </w:p>
    <w:p w:rsidR="00871591" w:rsidRPr="00871591" w:rsidRDefault="00871591" w:rsidP="00871591">
      <w:r w:rsidRPr="00871591">
        <w:t>Магазинам, торгующим на «</w:t>
      </w:r>
      <w:proofErr w:type="spellStart"/>
      <w:r w:rsidRPr="00871591">
        <w:t>Яндекс.Маркете</w:t>
      </w:r>
      <w:proofErr w:type="spellEnd"/>
      <w:r w:rsidRPr="00871591">
        <w:t>», стало проще контролировать свой индекс качества. Теперь магазин может в любой момент посмотреть, какие факторы влияют на индекс качества, и получить от сервиса советы о том, как улучшить этот показатель. </w:t>
      </w:r>
    </w:p>
    <w:p w:rsidR="00871591" w:rsidRDefault="00871591">
      <w:r>
        <w:t xml:space="preserve">Источник: </w:t>
      </w:r>
      <w:hyperlink r:id="rId5" w:history="1">
        <w:r w:rsidRPr="00A70A78">
          <w:rPr>
            <w:rStyle w:val="a4"/>
          </w:rPr>
          <w:t>https://www.cnews.ru/news/line/2022-01-31_yandeksmarket_podskazhet</w:t>
        </w:r>
      </w:hyperlink>
    </w:p>
    <w:p w:rsidR="00871591" w:rsidRDefault="00871591" w:rsidP="00871591">
      <w:pPr>
        <w:pStyle w:val="a3"/>
        <w:numPr>
          <w:ilvl w:val="0"/>
          <w:numId w:val="1"/>
        </w:numPr>
      </w:pPr>
      <w:r w:rsidRPr="00871591">
        <w:t>Опрос показал, что вынуждены изучать предприниматели для эффективного управления онлайн-бизнесом</w:t>
      </w:r>
    </w:p>
    <w:p w:rsidR="00871591" w:rsidRDefault="00871591" w:rsidP="00871591">
      <w:r w:rsidRPr="00871591">
        <w:t xml:space="preserve">Генеральным директорам компаний малого и среднего бизнеса (МСБ) и индивидуальным предпринимателям для эффективного управления своим онлайн-проектом чаще всего приходилось изучать </w:t>
      </w:r>
      <w:proofErr w:type="spellStart"/>
      <w:r w:rsidRPr="00871591">
        <w:t>таргетинг</w:t>
      </w:r>
      <w:proofErr w:type="spellEnd"/>
      <w:r w:rsidRPr="00871591">
        <w:t>, копирайт, дизайн и верстку, показал опрос виртуального маркетолога «Макс».</w:t>
      </w:r>
    </w:p>
    <w:p w:rsidR="00871591" w:rsidRPr="00871591" w:rsidRDefault="00871591" w:rsidP="00871591">
      <w:r>
        <w:t xml:space="preserve">Источник: </w:t>
      </w:r>
      <w:hyperlink r:id="rId6" w:history="1">
        <w:r w:rsidRPr="00A70A78">
          <w:rPr>
            <w:rStyle w:val="a4"/>
          </w:rPr>
          <w:t>https://rb.ru/news/learning-msb/</w:t>
        </w:r>
      </w:hyperlink>
      <w:r>
        <w:t xml:space="preserve"> </w:t>
      </w:r>
    </w:p>
    <w:p w:rsidR="00871591" w:rsidRDefault="00871591" w:rsidP="00871591">
      <w:pPr>
        <w:pStyle w:val="a3"/>
        <w:numPr>
          <w:ilvl w:val="0"/>
          <w:numId w:val="1"/>
        </w:numPr>
      </w:pPr>
      <w:r w:rsidRPr="00871591">
        <w:t xml:space="preserve">Отличный бренд: </w:t>
      </w:r>
      <w:proofErr w:type="spellStart"/>
      <w:r w:rsidRPr="00871591">
        <w:t>самозанятые</w:t>
      </w:r>
      <w:proofErr w:type="spellEnd"/>
      <w:r w:rsidRPr="00871591">
        <w:t xml:space="preserve"> смогут регистрировать товарные знаки</w:t>
      </w:r>
    </w:p>
    <w:p w:rsidR="00871591" w:rsidRDefault="00871591" w:rsidP="00871591">
      <w:r w:rsidRPr="00871591">
        <w:t xml:space="preserve">Граждане получат право регистрировать собственные товарные знаки. Правительство 27 января одобрило соответствующие поправки в Гражданский кодекс (ГК), сообщили «Известиям» в пресс-службе </w:t>
      </w:r>
      <w:proofErr w:type="spellStart"/>
      <w:r w:rsidRPr="00871591">
        <w:t>кабмина</w:t>
      </w:r>
      <w:proofErr w:type="spellEnd"/>
      <w:r w:rsidRPr="00871591">
        <w:t>. </w:t>
      </w:r>
    </w:p>
    <w:p w:rsidR="00871591" w:rsidRDefault="00871591" w:rsidP="00871591">
      <w:r>
        <w:t xml:space="preserve">Источник: </w:t>
      </w:r>
      <w:hyperlink r:id="rId7" w:history="1">
        <w:r w:rsidRPr="00A70A78">
          <w:rPr>
            <w:rStyle w:val="a4"/>
          </w:rPr>
          <w:t>https://iz.ru/1283181/evgenii-kuznetcov-veronika-kulakova/otlichnyi-brend-samozaniatye-smogut-registrirovat-tovarnye-znaki</w:t>
        </w:r>
      </w:hyperlink>
      <w:r>
        <w:t xml:space="preserve"> </w:t>
      </w:r>
    </w:p>
    <w:p w:rsidR="00871591" w:rsidRDefault="00871591" w:rsidP="00871591">
      <w:pPr>
        <w:pStyle w:val="a3"/>
        <w:numPr>
          <w:ilvl w:val="0"/>
          <w:numId w:val="1"/>
        </w:numPr>
      </w:pPr>
      <w:r w:rsidRPr="00871591">
        <w:t>Журнал KANZOBOZ.LIFE + KANZOBOZ.KIDS 2022: содержание номер</w:t>
      </w:r>
    </w:p>
    <w:p w:rsidR="00871591" w:rsidRDefault="00871591" w:rsidP="00871591">
      <w:r w:rsidRPr="00871591">
        <w:t>Кто-то привык читать журнал с первой страницы. Многие сначала открывают его посередине. А есть те, кто всегда начинают с последних материалов. К какому типу читателей вы бы ни относились, предлагаем вам заранее сориентироваться в разнообразных и многочисленных публикациях февральского номера журнала KANZOBOZ.LIFE + KANZOBOZ.KIDS 2022 и публикуем его содержание.</w:t>
      </w:r>
    </w:p>
    <w:p w:rsidR="00871591" w:rsidRDefault="00871591" w:rsidP="00871591">
      <w:r>
        <w:t xml:space="preserve">Источник: </w:t>
      </w:r>
      <w:hyperlink r:id="rId8" w:history="1">
        <w:r w:rsidRPr="00A70A78">
          <w:rPr>
            <w:rStyle w:val="a4"/>
          </w:rPr>
          <w:t>https://kanzoboz.ru/news/jurnal_KANZOBOZLIFE_KANZOBOZKIDS_2022_soderjanie_nomera/</w:t>
        </w:r>
      </w:hyperlink>
      <w:r>
        <w:t xml:space="preserve"> </w:t>
      </w:r>
    </w:p>
    <w:p w:rsidR="00871591" w:rsidRDefault="00871591" w:rsidP="00595287">
      <w:pPr>
        <w:pStyle w:val="a3"/>
        <w:numPr>
          <w:ilvl w:val="0"/>
          <w:numId w:val="1"/>
        </w:numPr>
      </w:pPr>
      <w:bookmarkStart w:id="0" w:name="_GoBack"/>
      <w:r w:rsidRPr="00871591">
        <w:t>По какому пути развивать свой e-</w:t>
      </w:r>
      <w:proofErr w:type="spellStart"/>
      <w:r w:rsidRPr="00871591">
        <w:t>commerce</w:t>
      </w:r>
      <w:proofErr w:type="spellEnd"/>
      <w:r w:rsidRPr="00871591">
        <w:t xml:space="preserve">? </w:t>
      </w:r>
      <w:proofErr w:type="spellStart"/>
      <w:r w:rsidRPr="00871591">
        <w:t>Инфографика</w:t>
      </w:r>
      <w:proofErr w:type="spellEnd"/>
    </w:p>
    <w:bookmarkEnd w:id="0"/>
    <w:p w:rsidR="00871591" w:rsidRDefault="00871591" w:rsidP="00871591">
      <w:r w:rsidRPr="00871591">
        <w:t xml:space="preserve">Компания </w:t>
      </w:r>
      <w:proofErr w:type="spellStart"/>
      <w:r w:rsidRPr="00871591">
        <w:t>Forrester</w:t>
      </w:r>
      <w:proofErr w:type="spellEnd"/>
      <w:r w:rsidRPr="00871591">
        <w:t xml:space="preserve"> </w:t>
      </w:r>
      <w:proofErr w:type="spellStart"/>
      <w:r w:rsidRPr="00871591">
        <w:t>Research</w:t>
      </w:r>
      <w:proofErr w:type="spellEnd"/>
      <w:r w:rsidRPr="00871591">
        <w:t xml:space="preserve"> прогнозирует, что в 2022 году более 70% всех онлайн-покупок произойдет на </w:t>
      </w:r>
      <w:proofErr w:type="spellStart"/>
      <w:r w:rsidRPr="00871591">
        <w:t>маркетплейсах</w:t>
      </w:r>
      <w:proofErr w:type="spellEnd"/>
      <w:r w:rsidRPr="00871591">
        <w:t xml:space="preserve">. Есть ли в таких условиях место классическому интернет-магазину? Какой путь должен пройти стандартный </w:t>
      </w:r>
      <w:proofErr w:type="spellStart"/>
      <w:r w:rsidRPr="00871591">
        <w:t>eСommerce</w:t>
      </w:r>
      <w:proofErr w:type="spellEnd"/>
      <w:r w:rsidRPr="00871591">
        <w:t>, чтобы масштабироваться? Андрей Павленко, СЕО IT-компании </w:t>
      </w:r>
      <w:proofErr w:type="spellStart"/>
      <w:r w:rsidR="00595287">
        <w:fldChar w:fldCharType="begin"/>
      </w:r>
      <w:r w:rsidR="00595287">
        <w:instrText xml:space="preserve"> HYPERLINK "https://ru.scallium.pro/" </w:instrText>
      </w:r>
      <w:r w:rsidR="00595287">
        <w:fldChar w:fldCharType="separate"/>
      </w:r>
      <w:r w:rsidRPr="00871591">
        <w:rPr>
          <w:rStyle w:val="a4"/>
        </w:rPr>
        <w:t>Scallium</w:t>
      </w:r>
      <w:proofErr w:type="spellEnd"/>
      <w:r w:rsidR="00595287">
        <w:rPr>
          <w:rStyle w:val="a4"/>
        </w:rPr>
        <w:fldChar w:fldCharType="end"/>
      </w:r>
      <w:r>
        <w:t>,</w:t>
      </w:r>
      <w:r w:rsidRPr="00871591">
        <w:t xml:space="preserve"> разобрал путь поэтапный путь ритейла от классического онлайн-магазина и </w:t>
      </w:r>
      <w:proofErr w:type="spellStart"/>
      <w:r w:rsidRPr="00871591">
        <w:t>маркетплейса</w:t>
      </w:r>
      <w:proofErr w:type="spellEnd"/>
      <w:r w:rsidRPr="00871591">
        <w:t xml:space="preserve"> к полноценному </w:t>
      </w:r>
      <w:proofErr w:type="spellStart"/>
      <w:r w:rsidRPr="00871591">
        <w:t>супераппу</w:t>
      </w:r>
      <w:proofErr w:type="spellEnd"/>
      <w:r w:rsidRPr="00871591">
        <w:t>. </w:t>
      </w:r>
    </w:p>
    <w:p w:rsidR="00871591" w:rsidRPr="00EB1BCD" w:rsidRDefault="00871591">
      <w:r>
        <w:t xml:space="preserve">Источник: </w:t>
      </w:r>
      <w:hyperlink r:id="rId9" w:history="1">
        <w:r w:rsidRPr="00A70A78">
          <w:rPr>
            <w:rStyle w:val="a4"/>
          </w:rPr>
          <w:t>https://e-pepper.ru/news/po-kakomu-puti-razvivat-svoy-e-commerce-infografika.html</w:t>
        </w:r>
      </w:hyperlink>
      <w:r>
        <w:t xml:space="preserve"> </w:t>
      </w:r>
    </w:p>
    <w:sectPr w:rsidR="00871591" w:rsidRPr="00EB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5E7B"/>
    <w:multiLevelType w:val="hybridMultilevel"/>
    <w:tmpl w:val="B3D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AC"/>
    <w:rsid w:val="00502EAC"/>
    <w:rsid w:val="00595287"/>
    <w:rsid w:val="007B0D6E"/>
    <w:rsid w:val="00813463"/>
    <w:rsid w:val="00871591"/>
    <w:rsid w:val="00CF103E"/>
    <w:rsid w:val="00E811FD"/>
    <w:rsid w:val="00EB1BCD"/>
    <w:rsid w:val="00E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B8D5C-903B-4265-9DDA-57DD4DC4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715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591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871591"/>
    <w:rPr>
      <w:i/>
      <w:iCs/>
    </w:rPr>
  </w:style>
  <w:style w:type="character" w:styleId="a6">
    <w:name w:val="Strong"/>
    <w:basedOn w:val="a0"/>
    <w:uiPriority w:val="22"/>
    <w:qFormat/>
    <w:rsid w:val="00871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zoboz.ru/news/jurnal_KANZOBOZLIFE_KANZOBOZKIDS_2022_soderjanie_nome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.ru/1283181/evgenii-kuznetcov-veronika-kulakova/otlichnyi-brend-samozaniatye-smogut-registrirovat-tovarnye-zna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b.ru/news/learning-ms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news.ru/news/line/2022-01-31_yandeksmarket_podskazh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pepper.ru/news/po-kakomu-puti-razvivat-svoy-e-commerce-infograf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4</cp:revision>
  <dcterms:created xsi:type="dcterms:W3CDTF">2022-02-01T08:55:00Z</dcterms:created>
  <dcterms:modified xsi:type="dcterms:W3CDTF">2022-02-01T13:08:00Z</dcterms:modified>
</cp:coreProperties>
</file>