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2D" w:rsidRDefault="009B3B2D" w:rsidP="009B3B2D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45D83D68" wp14:editId="414A72BB">
            <wp:extent cx="7943850" cy="847725"/>
            <wp:effectExtent l="0" t="0" r="0" b="9525"/>
            <wp:docPr id="1" name="Рисунок 1" descr="https://resize.yandex.net/mailservice?url=http%3A%2F%2Fimages.thervs.org%2Fuploads%2Feyaefydaksbefddfibar.jpg&amp;proxy=yes&amp;key=4f5d68497d483075899e8c7e45e430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.yandex.net/mailservice?url=http%3A%2F%2Fimages.thervs.org%2Fuploads%2Feyaefydaksbefddfibar.jpg&amp;proxy=yes&amp;key=4f5d68497d483075899e8c7e45e4302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B2D" w:rsidRDefault="009B3B2D" w:rsidP="009B3B2D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Конгресс индустрии детских товаров - 2017.</w:t>
      </w:r>
    </w:p>
    <w:p w:rsidR="009B3B2D" w:rsidRDefault="009B3B2D" w:rsidP="009B3B2D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Индустрия для будущих поколений. Навстречу «Десятилетию детства».</w:t>
      </w:r>
    </w:p>
    <w:p w:rsidR="009B3B2D" w:rsidRDefault="009B3B2D" w:rsidP="009B3B2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C0504D"/>
          <w:sz w:val="27"/>
          <w:szCs w:val="27"/>
        </w:rPr>
        <w:t>С 26 по 28 сентября 2017 года</w:t>
      </w:r>
      <w:r>
        <w:rPr>
          <w:rFonts w:ascii="Arial" w:hAnsi="Arial" w:cs="Arial"/>
          <w:color w:val="000000"/>
          <w:sz w:val="27"/>
          <w:szCs w:val="27"/>
        </w:rPr>
        <w:t xml:space="preserve"> в г. Москва, в ЦВК «Экспоцентр»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Минпромторг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 проведет ежегодный </w:t>
      </w:r>
      <w:hyperlink r:id="rId5" w:tgtFrame="_blank" w:history="1">
        <w:r>
          <w:rPr>
            <w:rStyle w:val="a4"/>
            <w:rFonts w:ascii="Arial" w:hAnsi="Arial" w:cs="Arial"/>
            <w:color w:val="990099"/>
            <w:sz w:val="27"/>
            <w:szCs w:val="27"/>
          </w:rPr>
          <w:t>Конгресс индустрии детских товаров</w:t>
        </w:r>
      </w:hyperlink>
      <w:r>
        <w:rPr>
          <w:rFonts w:ascii="Arial" w:hAnsi="Arial" w:cs="Arial"/>
          <w:color w:val="000000"/>
          <w:sz w:val="27"/>
          <w:szCs w:val="27"/>
        </w:rPr>
        <w:t>. Главное событие в индустрии впервые пройдет на площадке Международной выставки «Мир детства – 2017. Товары и услуги для детей и подростков. Новые программы обучения и развития» – крупнейшей в России, странах Восточной Европы и СНГ выставки индустрии детских товаров и услуг.</w:t>
      </w:r>
    </w:p>
    <w:p w:rsidR="009B3B2D" w:rsidRDefault="009B3B2D" w:rsidP="009B3B2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мероприятии примут участие представители ведущих отечественных предприятий из более чем пятнадцати отраслей промышленности, профильных ассоциаций, представителей федеральных и региональных органов исполнительной власти, АО «Российского экспортного центра», экспертного и научного сообщества.</w:t>
      </w:r>
    </w:p>
    <w:p w:rsidR="009B3B2D" w:rsidRDefault="009B3B2D" w:rsidP="009B3B2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Главным событием организованной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Минпромторгом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 деловой программы станет пленарное заседание, участники которого обсудят дальнейшие перспективы развития индустрии детских товаров в Российской Федерации.</w:t>
      </w:r>
    </w:p>
    <w:p w:rsidR="009B3B2D" w:rsidRDefault="009B3B2D" w:rsidP="009B3B2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Также в рамках пленарного заседания пройдет торжественная церемония награждения ТОП-10 конкурса-рейтинга «Сделано для детства». Конкурс проводится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Минпромторгом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 в целях поддержки отечественных производителей индустрии детских товаров.</w:t>
      </w:r>
    </w:p>
    <w:p w:rsidR="009B3B2D" w:rsidRDefault="009B3B2D" w:rsidP="009B3B2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28 сентября в рамках Конгресса состоится кульминационное событие для участников Всероссийского чемпионата по решению управленческих задач в сфере индустрии детских товаров среди студентов вузов организованного при поддержке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Минпромторга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 – финал интеллектуального соревнования, в котором жюри определит команду победителя. Победители чемпионата получат уникальную возможность реализовать свои идеи совместно с Министерством промышленности и торговли Российской Федерации.</w:t>
      </w:r>
    </w:p>
    <w:p w:rsidR="009B3B2D" w:rsidRDefault="009B3B2D" w:rsidP="009B3B2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Конгресс – главное событие года в индустрии детских товаров, которое проводится в целях консолидации усилий предпринимательского сообщества, развития сотрудничества федеральных и региональных органов государственной власти с бизнес-сообществом, а также оказания </w:t>
      </w:r>
      <w:r>
        <w:rPr>
          <w:rFonts w:ascii="Arial" w:hAnsi="Arial" w:cs="Arial"/>
          <w:color w:val="000000"/>
          <w:sz w:val="27"/>
          <w:szCs w:val="27"/>
        </w:rPr>
        <w:lastRenderedPageBreak/>
        <w:t>содействия профильным ассоциациям в создании социально ориентированной индустрии детских товаров Российской Федерации.</w:t>
      </w:r>
    </w:p>
    <w:p w:rsidR="009B3B2D" w:rsidRDefault="009B3B2D" w:rsidP="009B3B2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Из года в год выставку «Мир детства» посещает более 15000 человек из более чем 28 стран мира и более 500 экспонентов представляют многообразие и полноту охвата детских товаров – от игрушек до творчества — на выставочной экспозиции площадью 16000 кв. метров. </w:t>
      </w:r>
    </w:p>
    <w:p w:rsidR="009B3B2D" w:rsidRDefault="009B3B2D" w:rsidP="009B3B2D">
      <w:pPr>
        <w:pStyle w:val="a3"/>
        <w:jc w:val="both"/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</w:pPr>
    </w:p>
    <w:p w:rsidR="009B3B2D" w:rsidRDefault="009B3B2D" w:rsidP="009B3B2D">
      <w:pPr>
        <w:pStyle w:val="a3"/>
        <w:jc w:val="center"/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i/>
          <w:iCs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 wp14:anchorId="13B8A91C" wp14:editId="7AE08314">
            <wp:extent cx="4762500" cy="4762500"/>
            <wp:effectExtent l="0" t="0" r="0" b="0"/>
            <wp:docPr id="2" name="Рисунок 2" descr="https://resize.yandex.net/mailservice?url=http%3A%2F%2Fimages.thervs.org%2Fuploads%2Fbkfrfriikskdatefhidy.jpg&amp;proxy=yes&amp;key=0862b10d5787cd1b81d4b8a24deac7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ize.yandex.net/mailservice?url=http%3A%2F%2Fimages.thervs.org%2Fuploads%2Fbkfrfriikskdatefhidy.jpg&amp;proxy=yes&amp;key=0862b10d5787cd1b81d4b8a24deac7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6A" w:rsidRDefault="00C4236A">
      <w:bookmarkStart w:id="0" w:name="_GoBack"/>
      <w:bookmarkEnd w:id="0"/>
    </w:p>
    <w:sectPr w:rsidR="00C4236A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2D"/>
    <w:rsid w:val="009B3B2D"/>
    <w:rsid w:val="009B76B6"/>
    <w:rsid w:val="00C4236A"/>
    <w:rsid w:val="00CB5A7F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FCCD1-AE9C-4F1D-A5F6-A5E77E26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B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B3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delano-dlya-detstv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2017-08-16T03:27:00Z</dcterms:created>
  <dcterms:modified xsi:type="dcterms:W3CDTF">2017-08-16T03:27:00Z</dcterms:modified>
</cp:coreProperties>
</file>