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BC" w:rsidRDefault="00D92E66" w:rsidP="00234C80">
      <w:pPr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Подведены итоги </w:t>
      </w:r>
      <w:r w:rsidR="009715BC">
        <w:rPr>
          <w:b/>
          <w:color w:val="7030A0"/>
          <w:sz w:val="28"/>
          <w:szCs w:val="28"/>
        </w:rPr>
        <w:t>Второй</w:t>
      </w:r>
      <w:r w:rsidR="00E97E1E" w:rsidRPr="00E97E1E">
        <w:rPr>
          <w:b/>
          <w:color w:val="7030A0"/>
          <w:sz w:val="28"/>
          <w:szCs w:val="28"/>
        </w:rPr>
        <w:t xml:space="preserve"> онлайн-конференци</w:t>
      </w:r>
      <w:r>
        <w:rPr>
          <w:b/>
          <w:color w:val="7030A0"/>
          <w:sz w:val="28"/>
          <w:szCs w:val="28"/>
        </w:rPr>
        <w:t>и</w:t>
      </w:r>
      <w:r w:rsidR="00E97E1E" w:rsidRPr="00E97E1E">
        <w:rPr>
          <w:b/>
          <w:color w:val="7030A0"/>
          <w:sz w:val="28"/>
          <w:szCs w:val="28"/>
        </w:rPr>
        <w:t xml:space="preserve"> </w:t>
      </w:r>
      <w:r w:rsidR="00E67DD1">
        <w:rPr>
          <w:b/>
          <w:color w:val="7030A0"/>
          <w:sz w:val="28"/>
          <w:szCs w:val="28"/>
        </w:rPr>
        <w:t>«</w:t>
      </w:r>
      <w:r w:rsidR="00E97E1E" w:rsidRPr="00E97E1E">
        <w:rPr>
          <w:b/>
          <w:color w:val="7030A0"/>
          <w:sz w:val="28"/>
          <w:szCs w:val="28"/>
          <w:lang w:val="en-US"/>
        </w:rPr>
        <w:t>Kids</w:t>
      </w:r>
      <w:r w:rsidR="00E97E1E" w:rsidRPr="00E97E1E">
        <w:rPr>
          <w:b/>
          <w:color w:val="7030A0"/>
          <w:sz w:val="28"/>
          <w:szCs w:val="28"/>
        </w:rPr>
        <w:t xml:space="preserve"> </w:t>
      </w:r>
      <w:r w:rsidR="00E97E1E" w:rsidRPr="00E97E1E">
        <w:rPr>
          <w:b/>
          <w:color w:val="7030A0"/>
          <w:sz w:val="28"/>
          <w:szCs w:val="28"/>
          <w:lang w:val="en-US"/>
        </w:rPr>
        <w:t>Russia</w:t>
      </w:r>
      <w:r w:rsidR="00E97E1E" w:rsidRPr="00E97E1E">
        <w:rPr>
          <w:b/>
          <w:color w:val="7030A0"/>
          <w:sz w:val="28"/>
          <w:szCs w:val="28"/>
        </w:rPr>
        <w:t xml:space="preserve"> </w:t>
      </w:r>
      <w:r w:rsidR="00E97E1E" w:rsidRPr="00E97E1E">
        <w:rPr>
          <w:b/>
          <w:color w:val="7030A0"/>
          <w:sz w:val="28"/>
          <w:szCs w:val="28"/>
          <w:lang w:val="en-US"/>
        </w:rPr>
        <w:t>LIVE</w:t>
      </w:r>
      <w:r w:rsidR="00E67DD1">
        <w:rPr>
          <w:b/>
          <w:color w:val="7030A0"/>
          <w:sz w:val="28"/>
          <w:szCs w:val="28"/>
        </w:rPr>
        <w:t>»</w:t>
      </w:r>
      <w:r w:rsidR="00E97E1E" w:rsidRPr="00E97E1E">
        <w:rPr>
          <w:b/>
          <w:color w:val="7030A0"/>
          <w:sz w:val="28"/>
          <w:szCs w:val="28"/>
        </w:rPr>
        <w:t xml:space="preserve"> </w:t>
      </w:r>
      <w:r w:rsidR="009715BC" w:rsidRPr="009715BC">
        <w:rPr>
          <w:b/>
          <w:color w:val="7030A0"/>
          <w:sz w:val="28"/>
          <w:szCs w:val="28"/>
        </w:rPr>
        <w:t xml:space="preserve">в рамках Объединенного Российского Форума </w:t>
      </w:r>
    </w:p>
    <w:p w:rsidR="00A70EB3" w:rsidRDefault="009715BC">
      <w:pPr>
        <w:rPr>
          <w:b/>
        </w:rPr>
      </w:pPr>
      <w:r>
        <w:rPr>
          <w:b/>
        </w:rPr>
        <w:t>21 октября</w:t>
      </w:r>
      <w:r w:rsidRPr="009715BC">
        <w:rPr>
          <w:b/>
        </w:rPr>
        <w:t xml:space="preserve"> состоялась </w:t>
      </w:r>
      <w:r>
        <w:rPr>
          <w:b/>
        </w:rPr>
        <w:t>Вторая</w:t>
      </w:r>
      <w:r w:rsidRPr="00234C80">
        <w:rPr>
          <w:b/>
        </w:rPr>
        <w:t xml:space="preserve"> практическая онлайн-конференция </w:t>
      </w:r>
      <w:proofErr w:type="spellStart"/>
      <w:r w:rsidRPr="00234C80">
        <w:rPr>
          <w:b/>
        </w:rPr>
        <w:t>Kids</w:t>
      </w:r>
      <w:proofErr w:type="spellEnd"/>
      <w:r w:rsidRPr="00234C80">
        <w:rPr>
          <w:b/>
        </w:rPr>
        <w:t xml:space="preserve"> </w:t>
      </w:r>
      <w:proofErr w:type="spellStart"/>
      <w:r w:rsidRPr="00234C80">
        <w:rPr>
          <w:b/>
        </w:rPr>
        <w:t>Russia</w:t>
      </w:r>
      <w:proofErr w:type="spellEnd"/>
      <w:r w:rsidRPr="00234C80">
        <w:rPr>
          <w:b/>
        </w:rPr>
        <w:t xml:space="preserve"> LIVE</w:t>
      </w:r>
      <w:r>
        <w:rPr>
          <w:b/>
        </w:rPr>
        <w:t xml:space="preserve"> </w:t>
      </w:r>
      <w:r w:rsidRPr="009715BC">
        <w:rPr>
          <w:b/>
        </w:rPr>
        <w:t>«Новые возможности для быстрого роста продаж в условиях кардинальных перемен»</w:t>
      </w:r>
      <w:r w:rsidR="0055736F">
        <w:rPr>
          <w:b/>
        </w:rPr>
        <w:t xml:space="preserve"> в</w:t>
      </w:r>
      <w:r w:rsidRPr="009715BC">
        <w:rPr>
          <w:b/>
        </w:rPr>
        <w:t xml:space="preserve"> рамках Объединенного Российского Форума</w:t>
      </w:r>
      <w:r>
        <w:rPr>
          <w:b/>
        </w:rPr>
        <w:t xml:space="preserve"> (20 – 22 </w:t>
      </w:r>
      <w:r w:rsidR="00A70EB3">
        <w:rPr>
          <w:b/>
        </w:rPr>
        <w:t xml:space="preserve">октября). </w:t>
      </w:r>
    </w:p>
    <w:p w:rsidR="00C55487" w:rsidRPr="00C55487" w:rsidRDefault="00A70EB3">
      <w:r w:rsidRPr="00A70EB3">
        <w:t>Объединенный Российский Форум</w:t>
      </w:r>
      <w:r w:rsidR="0055736F">
        <w:t>, организованный</w:t>
      </w:r>
      <w:r w:rsidRPr="00A70EB3">
        <w:t xml:space="preserve"> </w:t>
      </w:r>
      <w:r w:rsidR="00B37B2C">
        <w:t xml:space="preserve">совместно </w:t>
      </w:r>
      <w:r w:rsidR="0055736F" w:rsidRPr="00C55487">
        <w:t>Ассоциаци</w:t>
      </w:r>
      <w:r w:rsidR="00B37B2C">
        <w:t>ей</w:t>
      </w:r>
      <w:r w:rsidR="0055736F" w:rsidRPr="00C55487">
        <w:t xml:space="preserve"> Канцелярского рынка России</w:t>
      </w:r>
      <w:r w:rsidR="0055736F">
        <w:t>, Российски</w:t>
      </w:r>
      <w:r w:rsidR="00635430">
        <w:t>м</w:t>
      </w:r>
      <w:r w:rsidR="0055736F">
        <w:t xml:space="preserve"> Канцелярски</w:t>
      </w:r>
      <w:r w:rsidR="00635430">
        <w:t>м</w:t>
      </w:r>
      <w:r w:rsidR="0055736F">
        <w:t xml:space="preserve"> Форум</w:t>
      </w:r>
      <w:r w:rsidR="00635430">
        <w:t>ом</w:t>
      </w:r>
      <w:r w:rsidR="0055736F">
        <w:t xml:space="preserve">, </w:t>
      </w:r>
      <w:r w:rsidR="00635430">
        <w:t xml:space="preserve">компанией ГРАНД ЭКСПО (организатора профессиональных выставок </w:t>
      </w:r>
      <w:r w:rsidR="0055736F">
        <w:rPr>
          <w:lang w:val="en-US"/>
        </w:rPr>
        <w:t>Kids</w:t>
      </w:r>
      <w:r w:rsidR="0055736F" w:rsidRPr="00C55487">
        <w:t xml:space="preserve"> </w:t>
      </w:r>
      <w:r w:rsidR="0055736F">
        <w:rPr>
          <w:lang w:val="en-US"/>
        </w:rPr>
        <w:t>Russia</w:t>
      </w:r>
      <w:r w:rsidR="00635430">
        <w:t xml:space="preserve"> и</w:t>
      </w:r>
      <w:r w:rsidR="0055736F" w:rsidRPr="00C55487">
        <w:t xml:space="preserve"> </w:t>
      </w:r>
      <w:r w:rsidR="0055736F">
        <w:rPr>
          <w:lang w:val="en-US"/>
        </w:rPr>
        <w:t>Licensing</w:t>
      </w:r>
      <w:r w:rsidR="0055736F" w:rsidRPr="00C55487">
        <w:t xml:space="preserve"> </w:t>
      </w:r>
      <w:r w:rsidR="0055736F">
        <w:rPr>
          <w:lang w:val="en-US"/>
        </w:rPr>
        <w:t>World</w:t>
      </w:r>
      <w:r w:rsidR="0055736F" w:rsidRPr="00C55487">
        <w:t xml:space="preserve"> </w:t>
      </w:r>
      <w:r w:rsidR="0055736F">
        <w:rPr>
          <w:lang w:val="en-US"/>
        </w:rPr>
        <w:t>Russia</w:t>
      </w:r>
      <w:r w:rsidR="00635430">
        <w:t>), а также представителями сувенирной индустрии компанией</w:t>
      </w:r>
      <w:r w:rsidR="0055736F" w:rsidRPr="00C55487">
        <w:t xml:space="preserve"> </w:t>
      </w:r>
      <w:r w:rsidR="0055736F">
        <w:t>Премьер Лига</w:t>
      </w:r>
      <w:r w:rsidR="00635430">
        <w:t>, в</w:t>
      </w:r>
      <w:r w:rsidRPr="00A70EB3">
        <w:t>первые на российском рынке предостави</w:t>
      </w:r>
      <w:r>
        <w:t>л</w:t>
      </w:r>
      <w:r w:rsidRPr="00A70EB3">
        <w:t xml:space="preserve"> специалистам смежных отраслевых рынков интегрированную цифровую платформу с участием лучших экспертов, ведущих производителей и поставщиков товаров, правообладателей и лицензионных агентств, а также представителей розничной торговли. </w:t>
      </w:r>
    </w:p>
    <w:p w:rsidR="00E67DD1" w:rsidRDefault="00A70EB3" w:rsidP="00752670">
      <w:r w:rsidRPr="00A70EB3">
        <w:t xml:space="preserve">В </w:t>
      </w:r>
      <w:r w:rsidR="00752670">
        <w:t>конференции</w:t>
      </w:r>
      <w:r w:rsidRPr="00A70EB3">
        <w:t xml:space="preserve"> приняли участие </w:t>
      </w:r>
      <w:r w:rsidRPr="00A70EB3">
        <w:rPr>
          <w:b/>
        </w:rPr>
        <w:t>более 1550 человек</w:t>
      </w:r>
      <w:r w:rsidR="00752670">
        <w:t xml:space="preserve"> и </w:t>
      </w:r>
      <w:r w:rsidR="00752670" w:rsidRPr="00752670">
        <w:rPr>
          <w:b/>
        </w:rPr>
        <w:t xml:space="preserve">50 </w:t>
      </w:r>
      <w:proofErr w:type="gramStart"/>
      <w:r w:rsidR="00752670" w:rsidRPr="00752670">
        <w:rPr>
          <w:b/>
        </w:rPr>
        <w:t>топ-спикеров</w:t>
      </w:r>
      <w:proofErr w:type="gramEnd"/>
      <w:r w:rsidR="00752670">
        <w:t>, состоял</w:t>
      </w:r>
      <w:r w:rsidR="00B05DCF">
        <w:t>и</w:t>
      </w:r>
      <w:r w:rsidR="00752670">
        <w:t xml:space="preserve">сь </w:t>
      </w:r>
      <w:r w:rsidR="00752670" w:rsidRPr="00752670">
        <w:rPr>
          <w:b/>
        </w:rPr>
        <w:t>28 деловых мероприятий</w:t>
      </w:r>
      <w:r w:rsidR="00752670">
        <w:t>, презентаций</w:t>
      </w:r>
      <w:r w:rsidR="00635430">
        <w:t>,</w:t>
      </w:r>
      <w:r w:rsidR="00752670">
        <w:t xml:space="preserve"> мастер-классов</w:t>
      </w:r>
      <w:r w:rsidR="00635430">
        <w:t xml:space="preserve"> и круглых столов</w:t>
      </w:r>
      <w:r w:rsidR="00752670">
        <w:t xml:space="preserve">. Деловая программа Объединенного Российского Форума включала в себя три </w:t>
      </w:r>
      <w:r w:rsidR="00635430">
        <w:t xml:space="preserve">отраслевых </w:t>
      </w:r>
      <w:r w:rsidR="00752670">
        <w:t>тематических дня</w:t>
      </w:r>
      <w:r w:rsidR="00635430">
        <w:t xml:space="preserve"> с обсуждением</w:t>
      </w:r>
      <w:r w:rsidR="00752670">
        <w:t xml:space="preserve"> </w:t>
      </w:r>
      <w:r w:rsidR="00635430">
        <w:t>самых актуальных</w:t>
      </w:r>
      <w:r w:rsidR="00E67DD1">
        <w:t xml:space="preserve"> вопросов</w:t>
      </w:r>
      <w:r w:rsidR="00635430">
        <w:t xml:space="preserve"> с целью найти лучшие решения развития бизнеса</w:t>
      </w:r>
      <w:r w:rsidR="00E67DD1">
        <w:t>.</w:t>
      </w:r>
    </w:p>
    <w:p w:rsidR="00E67DD1" w:rsidRDefault="00E67DD1" w:rsidP="00752670">
      <w:r>
        <w:t xml:space="preserve">На </w:t>
      </w:r>
      <w:proofErr w:type="spellStart"/>
      <w:r>
        <w:t>Kids</w:t>
      </w:r>
      <w:proofErr w:type="spellEnd"/>
      <w:r>
        <w:t xml:space="preserve"> </w:t>
      </w:r>
      <w:proofErr w:type="spellStart"/>
      <w:r>
        <w:t>Russia</w:t>
      </w:r>
      <w:proofErr w:type="spellEnd"/>
      <w:r>
        <w:t xml:space="preserve"> LIVE</w:t>
      </w:r>
      <w:r w:rsidR="00B05DCF">
        <w:t xml:space="preserve"> </w:t>
      </w:r>
      <w:r w:rsidR="00AD7F3C">
        <w:t xml:space="preserve">в топе вызвавших </w:t>
      </w:r>
      <w:r w:rsidR="00B05DCF">
        <w:t xml:space="preserve">живой </w:t>
      </w:r>
      <w:r w:rsidR="00AD7F3C">
        <w:t>интерес тем:</w:t>
      </w:r>
      <w:r w:rsidRPr="00E67DD1">
        <w:t xml:space="preserve"> </w:t>
      </w:r>
      <w:r>
        <w:t xml:space="preserve">особенности и </w:t>
      </w:r>
      <w:r w:rsidRPr="00E67DD1">
        <w:t xml:space="preserve">прогнозы развития российского рынка детских товаров, </w:t>
      </w:r>
      <w:r>
        <w:t>розничные тренды, поведенческий фактор и спрос покупателей, к</w:t>
      </w:r>
      <w:r w:rsidRPr="00E67DD1">
        <w:t xml:space="preserve">омплексный интернет маркетинг </w:t>
      </w:r>
      <w:r>
        <w:t>и каналы продвижения, п</w:t>
      </w:r>
      <w:r w:rsidRPr="00E67DD1">
        <w:t>равовые те</w:t>
      </w:r>
      <w:r>
        <w:t>х</w:t>
      </w:r>
      <w:r w:rsidR="004358B6">
        <w:t xml:space="preserve">нологии защиты детских товаров. </w:t>
      </w:r>
      <w:r w:rsidR="00AD7F3C">
        <w:t xml:space="preserve">А </w:t>
      </w:r>
      <w:r w:rsidR="004358B6">
        <w:t>тема</w:t>
      </w:r>
      <w:r>
        <w:t xml:space="preserve"> </w:t>
      </w:r>
      <w:r w:rsidRPr="004358B6">
        <w:rPr>
          <w:b/>
        </w:rPr>
        <w:t>«Товары для новорожденных – новые вызовы рынка в условиях перемен»</w:t>
      </w:r>
      <w:r w:rsidR="00AD7F3C">
        <w:t xml:space="preserve"> стала самой обсуждаемой среди участников мероприятия.</w:t>
      </w:r>
    </w:p>
    <w:p w:rsidR="004358B6" w:rsidRDefault="005D448C" w:rsidP="00752670">
      <w:r>
        <w:t>Н</w:t>
      </w:r>
      <w:r w:rsidR="00E80781">
        <w:t xml:space="preserve">а </w:t>
      </w:r>
      <w:r w:rsidR="003E77EC">
        <w:t>отраслево</w:t>
      </w:r>
      <w:r w:rsidR="00E80781">
        <w:t>м</w:t>
      </w:r>
      <w:r w:rsidR="004358B6" w:rsidRPr="004358B6">
        <w:t xml:space="preserve"> кругл</w:t>
      </w:r>
      <w:r w:rsidR="00277ABE">
        <w:t>о</w:t>
      </w:r>
      <w:r w:rsidR="00E80781">
        <w:t>м</w:t>
      </w:r>
      <w:r w:rsidR="004358B6" w:rsidRPr="004358B6">
        <w:t xml:space="preserve"> стол</w:t>
      </w:r>
      <w:r w:rsidR="00E80781">
        <w:t>е</w:t>
      </w:r>
      <w:r w:rsidR="004358B6" w:rsidRPr="004358B6">
        <w:t xml:space="preserve"> </w:t>
      </w:r>
      <w:r w:rsidR="004358B6" w:rsidRPr="003E77EC">
        <w:rPr>
          <w:b/>
        </w:rPr>
        <w:t>«Ритейлер и Поставщик: Как поставщики детских товаров и российский ритейл адаптируются к переменам?»</w:t>
      </w:r>
      <w:r>
        <w:rPr>
          <w:b/>
        </w:rPr>
        <w:t xml:space="preserve"> </w:t>
      </w:r>
      <w:r>
        <w:t xml:space="preserve">состоялась откровенная </w:t>
      </w:r>
      <w:r w:rsidRPr="004358B6">
        <w:t>дискусси</w:t>
      </w:r>
      <w:r>
        <w:t>я, в</w:t>
      </w:r>
      <w:r w:rsidR="004358B6" w:rsidRPr="004358B6">
        <w:t xml:space="preserve"> ходе </w:t>
      </w:r>
      <w:r>
        <w:t xml:space="preserve">которой </w:t>
      </w:r>
      <w:r w:rsidR="004358B6" w:rsidRPr="004358B6">
        <w:t xml:space="preserve">эксперты </w:t>
      </w:r>
      <w:r>
        <w:t>обсудили</w:t>
      </w:r>
      <w:r w:rsidR="004358B6" w:rsidRPr="004358B6">
        <w:t xml:space="preserve">, как изменились </w:t>
      </w:r>
      <w:r w:rsidR="004358B6">
        <w:t xml:space="preserve">тренды и </w:t>
      </w:r>
      <w:r w:rsidR="004358B6" w:rsidRPr="004358B6">
        <w:t xml:space="preserve">технологии в период пандемии, какие барьеры возникли у </w:t>
      </w:r>
      <w:r w:rsidR="004358B6">
        <w:t xml:space="preserve">игроков рынка, </w:t>
      </w:r>
      <w:r w:rsidR="003E77EC">
        <w:t xml:space="preserve">а также рассмотрели примеры эффективного взаимодействия и </w:t>
      </w:r>
      <w:r w:rsidR="004358B6" w:rsidRPr="004358B6">
        <w:t xml:space="preserve">коллаборации между </w:t>
      </w:r>
      <w:r w:rsidR="003E77EC">
        <w:t>ритейлерами и поставщиками,</w:t>
      </w:r>
      <w:r w:rsidR="003E77EC" w:rsidRPr="003E77EC">
        <w:t xml:space="preserve"> поделились опытом преодоления возникших сложностей </w:t>
      </w:r>
      <w:r w:rsidR="003E77EC">
        <w:t>и инновационными подходами.</w:t>
      </w:r>
    </w:p>
    <w:p w:rsidR="003E77EC" w:rsidRDefault="003E77EC" w:rsidP="00752670">
      <w:r w:rsidRPr="003E77EC">
        <w:t xml:space="preserve">Отдельная сессия была посвящена </w:t>
      </w:r>
      <w:r>
        <w:t xml:space="preserve">теме </w:t>
      </w:r>
      <w:r w:rsidRPr="003E77EC">
        <w:rPr>
          <w:b/>
        </w:rPr>
        <w:t>«Вызовы новой реальности: опыт ведущих игроков лицензионного рынка»</w:t>
      </w:r>
      <w:r>
        <w:t xml:space="preserve">. В работе круглого стола приняли участие </w:t>
      </w:r>
      <w:r w:rsidRPr="003E77EC">
        <w:t>ведущие лицензионные агентства, правообладател</w:t>
      </w:r>
      <w:r>
        <w:t xml:space="preserve">и и </w:t>
      </w:r>
      <w:r w:rsidRPr="003E77EC">
        <w:t>эксперт</w:t>
      </w:r>
      <w:r>
        <w:t>ы</w:t>
      </w:r>
      <w:r w:rsidRPr="003E77EC">
        <w:t xml:space="preserve"> лицензионного рынка</w:t>
      </w:r>
      <w:r>
        <w:t xml:space="preserve">. </w:t>
      </w:r>
    </w:p>
    <w:p w:rsidR="003E77EC" w:rsidRPr="00732E11" w:rsidRDefault="00732E11" w:rsidP="00752670">
      <w:r>
        <w:t xml:space="preserve">На деловой программе конференции были представлены эксклюзивные презентации </w:t>
      </w:r>
      <w:r w:rsidRPr="00732E11">
        <w:rPr>
          <w:b/>
        </w:rPr>
        <w:t>новых товаров</w:t>
      </w:r>
      <w:r>
        <w:t xml:space="preserve"> ведущих</w:t>
      </w:r>
      <w:r w:rsidRPr="00732E11">
        <w:t xml:space="preserve"> </w:t>
      </w:r>
      <w:r w:rsidRPr="00B95EFB">
        <w:t>компани</w:t>
      </w:r>
      <w:r>
        <w:t>й</w:t>
      </w:r>
      <w:r w:rsidRPr="00B95EFB">
        <w:t>-поставщик</w:t>
      </w:r>
      <w:r>
        <w:t>ов</w:t>
      </w:r>
      <w:r w:rsidRPr="00B95EFB">
        <w:t xml:space="preserve"> детских товаров и товаров для здоровья, </w:t>
      </w:r>
      <w:r>
        <w:t xml:space="preserve">практические кейсы экспертов лицензионного рынка, </w:t>
      </w:r>
      <w:r w:rsidRPr="00B95EFB">
        <w:t xml:space="preserve">большинство из которых вы встретите в марте на </w:t>
      </w:r>
      <w:r>
        <w:t xml:space="preserve">главном весеннем отраслевом событии детской и лицензионной отрасли </w:t>
      </w:r>
      <w:r w:rsidRPr="00732E11">
        <w:rPr>
          <w:b/>
        </w:rPr>
        <w:t>«</w:t>
      </w:r>
      <w:r w:rsidRPr="00732E11">
        <w:rPr>
          <w:b/>
          <w:lang w:val="en-US"/>
        </w:rPr>
        <w:t>Kids</w:t>
      </w:r>
      <w:r w:rsidRPr="00732E11">
        <w:rPr>
          <w:b/>
        </w:rPr>
        <w:t xml:space="preserve"> </w:t>
      </w:r>
      <w:r w:rsidRPr="00732E11">
        <w:rPr>
          <w:b/>
          <w:lang w:val="en-US"/>
        </w:rPr>
        <w:t>Russia</w:t>
      </w:r>
      <w:r w:rsidRPr="00732E11">
        <w:rPr>
          <w:b/>
        </w:rPr>
        <w:t xml:space="preserve"> &amp; </w:t>
      </w:r>
      <w:r w:rsidRPr="00732E11">
        <w:rPr>
          <w:b/>
          <w:lang w:val="en-US"/>
        </w:rPr>
        <w:t>Licensing</w:t>
      </w:r>
      <w:r w:rsidRPr="00732E11">
        <w:rPr>
          <w:b/>
        </w:rPr>
        <w:t xml:space="preserve"> </w:t>
      </w:r>
      <w:r w:rsidRPr="00732E11">
        <w:rPr>
          <w:b/>
          <w:lang w:val="en-US"/>
        </w:rPr>
        <w:t>World</w:t>
      </w:r>
      <w:r w:rsidRPr="00732E11">
        <w:rPr>
          <w:b/>
        </w:rPr>
        <w:t xml:space="preserve"> </w:t>
      </w:r>
      <w:r w:rsidRPr="00732E11">
        <w:rPr>
          <w:b/>
          <w:lang w:val="en-US"/>
        </w:rPr>
        <w:t>Russia</w:t>
      </w:r>
      <w:r w:rsidRPr="00732E11">
        <w:rPr>
          <w:b/>
        </w:rPr>
        <w:t>»</w:t>
      </w:r>
      <w:r w:rsidRPr="00732E11">
        <w:t xml:space="preserve"> </w:t>
      </w:r>
      <w:r>
        <w:t>в марте 2021 года.</w:t>
      </w:r>
    </w:p>
    <w:p w:rsidR="005D448C" w:rsidRDefault="005D448C">
      <w:r>
        <w:t xml:space="preserve">Участники мероприятия с большим энтузиазмом использовали ключевой </w:t>
      </w:r>
      <w:r w:rsidR="00A70EB3">
        <w:t xml:space="preserve">инструмент </w:t>
      </w:r>
      <w:r>
        <w:t xml:space="preserve">мероприятия – удобную систему назначения встреч </w:t>
      </w:r>
      <w:bookmarkStart w:id="0" w:name="_GoBack"/>
      <w:bookmarkEnd w:id="0"/>
      <w:r>
        <w:t xml:space="preserve">для проведения эффективного </w:t>
      </w:r>
      <w:r w:rsidRPr="00752670">
        <w:rPr>
          <w:b/>
        </w:rPr>
        <w:t>нетворкинга</w:t>
      </w:r>
      <w:r>
        <w:t xml:space="preserve"> между специалистами</w:t>
      </w:r>
      <w:r w:rsidR="00A70EB3">
        <w:t xml:space="preserve">. На </w:t>
      </w:r>
      <w:r w:rsidR="00752670">
        <w:t xml:space="preserve">объединенном отраслевом мероприятии было проведено </w:t>
      </w:r>
      <w:r w:rsidR="00752670" w:rsidRPr="00752670">
        <w:rPr>
          <w:b/>
        </w:rPr>
        <w:t>3902 встречи</w:t>
      </w:r>
      <w:r w:rsidR="00752670">
        <w:t>.</w:t>
      </w:r>
      <w:r w:rsidRPr="005D448C">
        <w:t xml:space="preserve"> </w:t>
      </w:r>
    </w:p>
    <w:p w:rsidR="002E7D76" w:rsidRDefault="002E7D76">
      <w:r w:rsidRPr="002E7D76">
        <w:lastRenderedPageBreak/>
        <w:t>Главн</w:t>
      </w:r>
      <w:r w:rsidR="00732E11">
        <w:t>ым</w:t>
      </w:r>
      <w:r w:rsidRPr="002E7D76">
        <w:t xml:space="preserve"> развлекательным </w:t>
      </w:r>
      <w:r w:rsidR="00732E11">
        <w:t>элементом</w:t>
      </w:r>
      <w:r w:rsidRPr="002E7D76">
        <w:t xml:space="preserve"> программы </w:t>
      </w:r>
      <w:r w:rsidR="009D2899">
        <w:t>стал</w:t>
      </w:r>
      <w:r w:rsidR="00732E11">
        <w:t xml:space="preserve"> </w:t>
      </w:r>
      <w:r w:rsidR="00732E11" w:rsidRPr="00396F7A">
        <w:rPr>
          <w:b/>
        </w:rPr>
        <w:t>«Звук на виниле</w:t>
      </w:r>
      <w:r w:rsidR="00396F7A" w:rsidRPr="00396F7A">
        <w:rPr>
          <w:b/>
        </w:rPr>
        <w:t>: По обложке встречают</w:t>
      </w:r>
      <w:r w:rsidR="00732E11" w:rsidRPr="00396F7A">
        <w:rPr>
          <w:b/>
        </w:rPr>
        <w:t>»</w:t>
      </w:r>
      <w:r w:rsidR="00732E11">
        <w:t xml:space="preserve"> </w:t>
      </w:r>
      <w:r w:rsidR="00732E11" w:rsidRPr="00732E11">
        <w:t>- проект Павла Каткова, посвящ</w:t>
      </w:r>
      <w:r w:rsidR="00396F7A">
        <w:t>е</w:t>
      </w:r>
      <w:r w:rsidR="00732E11" w:rsidRPr="00732E11">
        <w:t>нный музыке на виниловых пластинках</w:t>
      </w:r>
      <w:r w:rsidR="00396F7A">
        <w:t>.</w:t>
      </w:r>
    </w:p>
    <w:p w:rsidR="00396F7A" w:rsidRDefault="00396F7A">
      <w:r>
        <w:t>Благодаря участию и активной поддержке партнеров,</w:t>
      </w:r>
      <w:r w:rsidRPr="00396F7A">
        <w:t xml:space="preserve"> мероприятие прошло успешно и получило толь</w:t>
      </w:r>
      <w:r>
        <w:t>ко положительные отзывы.</w:t>
      </w:r>
      <w:r w:rsidR="00A47FEF">
        <w:t xml:space="preserve"> </w:t>
      </w:r>
    </w:p>
    <w:p w:rsidR="00396F7A" w:rsidRDefault="00396F7A">
      <w:r>
        <w:t>«</w:t>
      </w:r>
      <w:r w:rsidRPr="00396F7A">
        <w:t>Подобные мероприятия невероятно полезны для всего рынка и каждого участника в частности, особенно в столь непростое время. Отличный состав спикеров и экспертов, а также грамотная организация самого мероприятия позволили в полной мере раскрыть тему трансформации рынка и создать эффект полного погружения. Спасибо организаторам за грандиозную работу!</w:t>
      </w:r>
      <w:r>
        <w:t xml:space="preserve">» - отметил </w:t>
      </w:r>
      <w:r w:rsidRPr="00396F7A">
        <w:rPr>
          <w:b/>
        </w:rPr>
        <w:t>Георгий Бычков</w:t>
      </w:r>
      <w:r w:rsidRPr="00396F7A">
        <w:t>,</w:t>
      </w:r>
      <w:r>
        <w:t xml:space="preserve"> </w:t>
      </w:r>
      <w:r w:rsidRPr="00396F7A">
        <w:t xml:space="preserve">генеральный директор компании </w:t>
      </w:r>
      <w:r w:rsidRPr="00396F7A">
        <w:rPr>
          <w:b/>
        </w:rPr>
        <w:t>PIXEL BAG</w:t>
      </w:r>
      <w:r w:rsidRPr="00396F7A">
        <w:t>.</w:t>
      </w:r>
    </w:p>
    <w:p w:rsidR="00396F7A" w:rsidRDefault="00C55487" w:rsidP="00396F7A">
      <w:r>
        <w:t>«</w:t>
      </w:r>
      <w:r w:rsidR="00396F7A">
        <w:t xml:space="preserve">Спасибо за организацию и проведение </w:t>
      </w:r>
      <w:r>
        <w:t>такого масштабного мероприятия. Нам</w:t>
      </w:r>
      <w:r w:rsidR="00396F7A">
        <w:t xml:space="preserve"> очень понравилас</w:t>
      </w:r>
      <w:r>
        <w:t xml:space="preserve">ь платформа, удобная и понятная» - подчеркнула </w:t>
      </w:r>
      <w:r w:rsidRPr="00C55487">
        <w:rPr>
          <w:b/>
        </w:rPr>
        <w:t>Анна Артюхова</w:t>
      </w:r>
      <w:r>
        <w:t xml:space="preserve">, директор </w:t>
      </w:r>
      <w:r w:rsidRPr="00C55487">
        <w:t>по управлению бизнесом</w:t>
      </w:r>
      <w:r>
        <w:t xml:space="preserve"> </w:t>
      </w:r>
      <w:proofErr w:type="spellStart"/>
      <w:r w:rsidRPr="00C55487">
        <w:rPr>
          <w:b/>
        </w:rPr>
        <w:t>WildBrain</w:t>
      </w:r>
      <w:proofErr w:type="spellEnd"/>
      <w:r w:rsidRPr="00C55487">
        <w:rPr>
          <w:b/>
        </w:rPr>
        <w:t xml:space="preserve"> CPLG</w:t>
      </w:r>
      <w:r>
        <w:t>.</w:t>
      </w:r>
    </w:p>
    <w:p w:rsidR="00234C80" w:rsidRPr="00396F7A" w:rsidRDefault="006F465C">
      <w:r w:rsidRPr="006F465C">
        <w:rPr>
          <w:b/>
        </w:rPr>
        <w:t xml:space="preserve">Трансляции и презентационные материалы </w:t>
      </w:r>
      <w:r w:rsidR="00396F7A" w:rsidRPr="00396F7A">
        <w:rPr>
          <w:b/>
        </w:rPr>
        <w:t xml:space="preserve">Объединенного Российского Форума </w:t>
      </w:r>
      <w:r w:rsidRPr="006F465C">
        <w:rPr>
          <w:b/>
        </w:rPr>
        <w:t xml:space="preserve">доступны в мобильном приложении </w:t>
      </w:r>
      <w:r w:rsidRPr="006F465C">
        <w:rPr>
          <w:b/>
          <w:lang w:val="en-US"/>
        </w:rPr>
        <w:t>Event</w:t>
      </w:r>
      <w:r w:rsidRPr="006F465C">
        <w:rPr>
          <w:b/>
        </w:rPr>
        <w:t>.</w:t>
      </w:r>
      <w:r w:rsidRPr="006F465C">
        <w:rPr>
          <w:b/>
          <w:lang w:val="en-US"/>
        </w:rPr>
        <w:t>Rocks</w:t>
      </w:r>
      <w:r w:rsidRPr="006F465C">
        <w:rPr>
          <w:b/>
        </w:rPr>
        <w:t xml:space="preserve"> (кодовое слово – </w:t>
      </w:r>
      <w:r w:rsidR="00C55487" w:rsidRPr="00C55487">
        <w:rPr>
          <w:b/>
          <w:color w:val="7030A0"/>
          <w:lang w:val="en-US"/>
        </w:rPr>
        <w:t>ORF</w:t>
      </w:r>
      <w:r w:rsidRPr="006F465C">
        <w:rPr>
          <w:b/>
        </w:rPr>
        <w:t xml:space="preserve">) до </w:t>
      </w:r>
      <w:r w:rsidR="00C55487">
        <w:rPr>
          <w:b/>
        </w:rPr>
        <w:t>31</w:t>
      </w:r>
      <w:r w:rsidRPr="006F465C">
        <w:rPr>
          <w:b/>
        </w:rPr>
        <w:t xml:space="preserve"> </w:t>
      </w:r>
      <w:r w:rsidR="00C55487">
        <w:rPr>
          <w:b/>
        </w:rPr>
        <w:t>октября.</w:t>
      </w:r>
    </w:p>
    <w:p w:rsidR="006F465C" w:rsidRDefault="006F465C" w:rsidP="006F465C">
      <w:pPr>
        <w:spacing w:after="0" w:line="240" w:lineRule="auto"/>
      </w:pPr>
      <w:r w:rsidRPr="00FC0AC7">
        <w:t xml:space="preserve">Более подробную информацию вы можете получить по тел.: +7 (495) 258 8032, и по эл. почте </w:t>
      </w:r>
      <w:hyperlink r:id="rId5" w:history="1">
        <w:r w:rsidRPr="00C55487">
          <w:rPr>
            <w:color w:val="7030A0"/>
            <w:u w:val="single"/>
          </w:rPr>
          <w:t>info@kidsrussia.ru</w:t>
        </w:r>
      </w:hyperlink>
      <w:r w:rsidRPr="00FC0AC7">
        <w:t>.</w:t>
      </w:r>
    </w:p>
    <w:p w:rsidR="00C55487" w:rsidRPr="006B45E3" w:rsidRDefault="00C55487" w:rsidP="00C55487">
      <w:pPr>
        <w:pStyle w:val="a3"/>
      </w:pPr>
    </w:p>
    <w:p w:rsidR="006F465C" w:rsidRPr="006F465C" w:rsidRDefault="006F465C"/>
    <w:p w:rsidR="00D31FB9" w:rsidRPr="00E97E1E" w:rsidRDefault="00D31FB9"/>
    <w:sectPr w:rsidR="00D31FB9" w:rsidRPr="00E97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1E"/>
    <w:rsid w:val="001E58CF"/>
    <w:rsid w:val="00234C80"/>
    <w:rsid w:val="00277ABE"/>
    <w:rsid w:val="002B4D63"/>
    <w:rsid w:val="002E7D76"/>
    <w:rsid w:val="00306472"/>
    <w:rsid w:val="00333088"/>
    <w:rsid w:val="00335E6A"/>
    <w:rsid w:val="00344BC3"/>
    <w:rsid w:val="00396F7A"/>
    <w:rsid w:val="003D37FA"/>
    <w:rsid w:val="003E77EC"/>
    <w:rsid w:val="004358B6"/>
    <w:rsid w:val="0055736F"/>
    <w:rsid w:val="005D448C"/>
    <w:rsid w:val="00635430"/>
    <w:rsid w:val="00663186"/>
    <w:rsid w:val="006D51DF"/>
    <w:rsid w:val="006F465C"/>
    <w:rsid w:val="00732E11"/>
    <w:rsid w:val="00752670"/>
    <w:rsid w:val="007544E9"/>
    <w:rsid w:val="009075CB"/>
    <w:rsid w:val="009715BC"/>
    <w:rsid w:val="009C55F5"/>
    <w:rsid w:val="009D2899"/>
    <w:rsid w:val="00A178A0"/>
    <w:rsid w:val="00A47FEF"/>
    <w:rsid w:val="00A551B3"/>
    <w:rsid w:val="00A70EB3"/>
    <w:rsid w:val="00A714AE"/>
    <w:rsid w:val="00AD7F3C"/>
    <w:rsid w:val="00B05DCF"/>
    <w:rsid w:val="00B1177F"/>
    <w:rsid w:val="00B37B2C"/>
    <w:rsid w:val="00B95EFB"/>
    <w:rsid w:val="00C000B3"/>
    <w:rsid w:val="00C55487"/>
    <w:rsid w:val="00D31FB9"/>
    <w:rsid w:val="00D92E66"/>
    <w:rsid w:val="00DF0462"/>
    <w:rsid w:val="00E67DD1"/>
    <w:rsid w:val="00E80781"/>
    <w:rsid w:val="00E97E1E"/>
    <w:rsid w:val="00E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4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4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idsruss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Romeo</cp:lastModifiedBy>
  <cp:revision>4</cp:revision>
  <dcterms:created xsi:type="dcterms:W3CDTF">2020-10-27T12:22:00Z</dcterms:created>
  <dcterms:modified xsi:type="dcterms:W3CDTF">2020-10-27T12:02:00Z</dcterms:modified>
</cp:coreProperties>
</file>