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B5EBF" w14:textId="6E5D254A" w:rsidR="00270E43" w:rsidRPr="00224AD5" w:rsidRDefault="00270E43" w:rsidP="00270E43">
      <w:pPr>
        <w:pStyle w:val="a3"/>
        <w:rPr>
          <w:sz w:val="32"/>
          <w:szCs w:val="32"/>
        </w:rPr>
      </w:pPr>
      <w:bookmarkStart w:id="0" w:name="_GoBack"/>
      <w:r w:rsidRPr="00224AD5">
        <w:rPr>
          <w:sz w:val="32"/>
          <w:szCs w:val="32"/>
        </w:rPr>
        <w:t>«</w:t>
      </w:r>
      <w:r w:rsidRPr="0013098B">
        <w:rPr>
          <w:sz w:val="32"/>
          <w:szCs w:val="32"/>
          <w:lang w:val="en-US"/>
        </w:rPr>
        <w:t>KIDS</w:t>
      </w:r>
      <w:r w:rsidRPr="00224AD5">
        <w:rPr>
          <w:sz w:val="32"/>
          <w:szCs w:val="32"/>
        </w:rPr>
        <w:t xml:space="preserve"> </w:t>
      </w:r>
      <w:r w:rsidRPr="0013098B">
        <w:rPr>
          <w:sz w:val="32"/>
          <w:szCs w:val="32"/>
          <w:lang w:val="en-US"/>
        </w:rPr>
        <w:t>RUSSIA</w:t>
      </w:r>
      <w:r w:rsidRPr="00224AD5">
        <w:rPr>
          <w:sz w:val="32"/>
          <w:szCs w:val="32"/>
        </w:rPr>
        <w:t xml:space="preserve"> &amp; </w:t>
      </w:r>
      <w:r w:rsidRPr="0013098B">
        <w:rPr>
          <w:sz w:val="32"/>
          <w:szCs w:val="32"/>
          <w:lang w:val="en-US"/>
        </w:rPr>
        <w:t>LICENSING</w:t>
      </w:r>
      <w:r w:rsidRPr="00224AD5">
        <w:rPr>
          <w:sz w:val="32"/>
          <w:szCs w:val="32"/>
        </w:rPr>
        <w:t xml:space="preserve"> </w:t>
      </w:r>
      <w:r w:rsidRPr="0013098B">
        <w:rPr>
          <w:sz w:val="32"/>
          <w:szCs w:val="32"/>
          <w:lang w:val="en-US"/>
        </w:rPr>
        <w:t>WORLD</w:t>
      </w:r>
      <w:r w:rsidRPr="00224AD5">
        <w:rPr>
          <w:sz w:val="32"/>
          <w:szCs w:val="32"/>
        </w:rPr>
        <w:t xml:space="preserve"> </w:t>
      </w:r>
      <w:r w:rsidRPr="0013098B">
        <w:rPr>
          <w:sz w:val="32"/>
          <w:szCs w:val="32"/>
          <w:lang w:val="en-US"/>
        </w:rPr>
        <w:t>RUSSIA</w:t>
      </w:r>
      <w:r w:rsidRPr="00224AD5">
        <w:rPr>
          <w:sz w:val="32"/>
          <w:szCs w:val="32"/>
        </w:rPr>
        <w:t xml:space="preserve"> 2025»: </w:t>
      </w:r>
      <w:r>
        <w:rPr>
          <w:sz w:val="32"/>
          <w:szCs w:val="32"/>
        </w:rPr>
        <w:t>Новые</w:t>
      </w:r>
      <w:r w:rsidRPr="0013098B">
        <w:rPr>
          <w:sz w:val="32"/>
          <w:szCs w:val="32"/>
        </w:rPr>
        <w:t xml:space="preserve"> </w:t>
      </w:r>
      <w:r>
        <w:rPr>
          <w:sz w:val="32"/>
          <w:szCs w:val="32"/>
        </w:rPr>
        <w:t>возможности</w:t>
      </w:r>
      <w:r w:rsidRPr="0013098B">
        <w:rPr>
          <w:sz w:val="32"/>
          <w:szCs w:val="32"/>
        </w:rPr>
        <w:t xml:space="preserve"> </w:t>
      </w:r>
      <w:r>
        <w:rPr>
          <w:sz w:val="32"/>
          <w:szCs w:val="32"/>
        </w:rPr>
        <w:t>за гранью привычного бизнеса</w:t>
      </w:r>
      <w:bookmarkEnd w:id="0"/>
    </w:p>
    <w:p w14:paraId="123E969D" w14:textId="77777777" w:rsidR="00270E43" w:rsidRPr="0013098B" w:rsidRDefault="00270E43" w:rsidP="00270E43">
      <w:pPr>
        <w:pStyle w:val="a3"/>
      </w:pPr>
    </w:p>
    <w:p w14:paraId="0624B49E" w14:textId="77777777" w:rsidR="00270E43" w:rsidRDefault="00270E43" w:rsidP="00270E43">
      <w:pPr>
        <w:pStyle w:val="a3"/>
        <w:rPr>
          <w:i/>
        </w:rPr>
      </w:pPr>
      <w:r>
        <w:rPr>
          <w:i/>
        </w:rPr>
        <w:t>«</w:t>
      </w:r>
      <w:r w:rsidRPr="0013098B">
        <w:rPr>
          <w:i/>
        </w:rPr>
        <w:t xml:space="preserve">Самый трудный шаг — </w:t>
      </w:r>
      <w:r>
        <w:rPr>
          <w:i/>
        </w:rPr>
        <w:t>это шаг за пределы привычного» ©</w:t>
      </w:r>
      <w:r w:rsidRPr="0013098B">
        <w:rPr>
          <w:i/>
        </w:rPr>
        <w:t xml:space="preserve"> </w:t>
      </w:r>
      <w:r>
        <w:rPr>
          <w:i/>
        </w:rPr>
        <w:t>Франклин Рузвельт</w:t>
      </w:r>
    </w:p>
    <w:p w14:paraId="4931D1FD" w14:textId="77777777" w:rsidR="00270E43" w:rsidRDefault="00270E43" w:rsidP="00270E43">
      <w:pPr>
        <w:pStyle w:val="a3"/>
        <w:rPr>
          <w:i/>
        </w:rPr>
      </w:pPr>
    </w:p>
    <w:p w14:paraId="1751A06B" w14:textId="1995AA5C" w:rsidR="00270E43" w:rsidRDefault="00270E43" w:rsidP="00270E43">
      <w:pPr>
        <w:pStyle w:val="a3"/>
      </w:pPr>
      <w:r>
        <w:t xml:space="preserve">С 18 по 20 марта 2025 года в Москве, в МВЦ «Крокус Экспо», </w:t>
      </w:r>
      <w:r w:rsidR="007E72F3">
        <w:t xml:space="preserve">пройдет большое количество важных для своих отраслевых рынков профессиональных выставочных мероприятий. </w:t>
      </w:r>
    </w:p>
    <w:p w14:paraId="3183E39E" w14:textId="77777777" w:rsidR="00270E43" w:rsidRDefault="00270E43" w:rsidP="00270E43">
      <w:pPr>
        <w:pStyle w:val="a3"/>
      </w:pPr>
    </w:p>
    <w:p w14:paraId="2BBFE776" w14:textId="07CE12FA" w:rsidR="00270E43" w:rsidRDefault="00270E43" w:rsidP="00075F8F">
      <w:pPr>
        <w:pStyle w:val="a3"/>
        <w:spacing w:line="276" w:lineRule="auto"/>
      </w:pPr>
      <w:r>
        <w:t xml:space="preserve">В этом году организаторы </w:t>
      </w:r>
      <w:r w:rsidR="007E72F3">
        <w:t xml:space="preserve">выставки </w:t>
      </w:r>
      <w:r w:rsidR="007E72F3" w:rsidRPr="007E72F3">
        <w:t>«</w:t>
      </w:r>
      <w:proofErr w:type="spellStart"/>
      <w:r w:rsidR="001D4680" w:rsidRPr="007E72F3">
        <w:t>Kids</w:t>
      </w:r>
      <w:proofErr w:type="spellEnd"/>
      <w:r w:rsidR="001D4680" w:rsidRPr="007E72F3">
        <w:t xml:space="preserve"> </w:t>
      </w:r>
      <w:proofErr w:type="spellStart"/>
      <w:r w:rsidR="001D4680" w:rsidRPr="007E72F3">
        <w:t>Russia</w:t>
      </w:r>
      <w:proofErr w:type="spellEnd"/>
      <w:r w:rsidR="001D4680" w:rsidRPr="007E72F3">
        <w:t xml:space="preserve"> &amp; </w:t>
      </w:r>
      <w:proofErr w:type="spellStart"/>
      <w:r w:rsidR="001D4680" w:rsidRPr="007E72F3">
        <w:t>Licensing</w:t>
      </w:r>
      <w:proofErr w:type="spellEnd"/>
      <w:r w:rsidR="001D4680" w:rsidRPr="007E72F3">
        <w:t xml:space="preserve"> World Russia</w:t>
      </w:r>
      <w:r w:rsidR="007E72F3" w:rsidRPr="007E72F3">
        <w:t>»</w:t>
      </w:r>
      <w:r w:rsidR="007E72F3">
        <w:t xml:space="preserve"> </w:t>
      </w:r>
      <w:r>
        <w:t>пошли на смелый и решительный шаг</w:t>
      </w:r>
      <w:r w:rsidR="00C070BD">
        <w:t xml:space="preserve">, поменяв </w:t>
      </w:r>
      <w:r w:rsidR="00C070BD" w:rsidRPr="00C070BD">
        <w:t xml:space="preserve">общую концепцию и формат мероприятия, </w:t>
      </w:r>
      <w:r w:rsidR="007E72F3">
        <w:t>заключив важное деловое сотрудничество</w:t>
      </w:r>
      <w:r>
        <w:t xml:space="preserve"> </w:t>
      </w:r>
      <w:r w:rsidR="007E72F3">
        <w:t xml:space="preserve">с организаторами </w:t>
      </w:r>
      <w:r w:rsidRPr="0013098B">
        <w:t>профессиональной выставк</w:t>
      </w:r>
      <w:r>
        <w:t>и</w:t>
      </w:r>
      <w:r w:rsidRPr="0013098B">
        <w:t xml:space="preserve"> производителей, поставщиков и специалистов индустр</w:t>
      </w:r>
      <w:r>
        <w:t xml:space="preserve">ии </w:t>
      </w:r>
      <w:proofErr w:type="spellStart"/>
      <w:r>
        <w:t>Retail</w:t>
      </w:r>
      <w:proofErr w:type="spellEnd"/>
      <w:r>
        <w:t xml:space="preserve"> и </w:t>
      </w:r>
      <w:proofErr w:type="spellStart"/>
      <w:r>
        <w:t>HoReCa</w:t>
      </w:r>
      <w:proofErr w:type="spellEnd"/>
      <w:r>
        <w:t xml:space="preserve"> – </w:t>
      </w:r>
      <w:r w:rsidR="001D4680">
        <w:rPr>
          <w:lang w:val="en-US"/>
        </w:rPr>
        <w:t>Food</w:t>
      </w:r>
      <w:r w:rsidR="001D4680" w:rsidRPr="00075F8F">
        <w:t xml:space="preserve"> </w:t>
      </w:r>
      <w:r w:rsidR="001D4680">
        <w:rPr>
          <w:lang w:val="en-US"/>
        </w:rPr>
        <w:t>Expo</w:t>
      </w:r>
      <w:r>
        <w:t xml:space="preserve">. </w:t>
      </w:r>
      <w:r w:rsidR="001D4680">
        <w:t xml:space="preserve">Основной упор сделан на грамотное размещение компаний-экспонентов из индустрии детских товаров </w:t>
      </w:r>
      <w:r w:rsidR="007E72F3">
        <w:t xml:space="preserve">в </w:t>
      </w:r>
      <w:proofErr w:type="spellStart"/>
      <w:r w:rsidR="00C070BD">
        <w:t>трафикогенерирующих</w:t>
      </w:r>
      <w:proofErr w:type="spellEnd"/>
      <w:r w:rsidR="00C070BD">
        <w:t xml:space="preserve"> </w:t>
      </w:r>
      <w:r w:rsidR="007E72F3">
        <w:t xml:space="preserve">тематических секциях </w:t>
      </w:r>
      <w:r w:rsidR="001D4680">
        <w:rPr>
          <w:lang w:val="en-US"/>
        </w:rPr>
        <w:t>Food</w:t>
      </w:r>
      <w:r w:rsidR="001D4680" w:rsidRPr="00075F8F">
        <w:t xml:space="preserve"> </w:t>
      </w:r>
      <w:r w:rsidR="001D4680">
        <w:rPr>
          <w:lang w:val="en-US"/>
        </w:rPr>
        <w:t>Expo</w:t>
      </w:r>
      <w:r w:rsidR="00C070BD">
        <w:t xml:space="preserve"> с целью привлечь не только традиционных целевых клиентов, но и оказаться в фокусе внимания новых клиентов: </w:t>
      </w:r>
      <w:r w:rsidR="00D026F8" w:rsidRPr="00C070BD">
        <w:rPr>
          <w:rFonts w:ascii="Calibri" w:hAnsi="Calibri" w:cs="Calibri"/>
          <w:szCs w:val="21"/>
        </w:rPr>
        <w:t xml:space="preserve">представителей розничной торговли (специализированной, </w:t>
      </w:r>
      <w:r w:rsidR="00C070BD">
        <w:rPr>
          <w:rFonts w:ascii="Calibri" w:hAnsi="Calibri" w:cs="Calibri"/>
          <w:szCs w:val="21"/>
          <w:lang w:val="en-US"/>
        </w:rPr>
        <w:t>non</w:t>
      </w:r>
      <w:r w:rsidR="00C070BD" w:rsidRPr="00C070BD">
        <w:rPr>
          <w:rFonts w:ascii="Calibri" w:hAnsi="Calibri" w:cs="Calibri"/>
          <w:szCs w:val="21"/>
        </w:rPr>
        <w:t xml:space="preserve"> </w:t>
      </w:r>
      <w:r w:rsidR="00C070BD">
        <w:rPr>
          <w:rFonts w:ascii="Calibri" w:hAnsi="Calibri" w:cs="Calibri"/>
          <w:szCs w:val="21"/>
          <w:lang w:val="en-US"/>
        </w:rPr>
        <w:t>food</w:t>
      </w:r>
      <w:r w:rsidR="00D026F8" w:rsidRPr="00C070BD">
        <w:rPr>
          <w:rFonts w:ascii="Calibri" w:hAnsi="Calibri" w:cs="Calibri"/>
          <w:szCs w:val="21"/>
        </w:rPr>
        <w:t xml:space="preserve">, сетевой продовольственной) и маркетплейсов. </w:t>
      </w:r>
      <w:r w:rsidR="00C070BD">
        <w:rPr>
          <w:rFonts w:ascii="Calibri" w:hAnsi="Calibri" w:cs="Calibri"/>
          <w:szCs w:val="21"/>
        </w:rPr>
        <w:t xml:space="preserve">По мнению организаторов, </w:t>
      </w:r>
      <w:r w:rsidR="00C070BD">
        <w:t>т</w:t>
      </w:r>
      <w:r w:rsidRPr="00CA2F13">
        <w:t xml:space="preserve">акая синергия </w:t>
      </w:r>
      <w:r>
        <w:t xml:space="preserve">позволит </w:t>
      </w:r>
      <w:r w:rsidR="00D026F8">
        <w:t>всем участникам по достоинству оценить эффективность нового формата и</w:t>
      </w:r>
      <w:r>
        <w:t xml:space="preserve"> </w:t>
      </w:r>
      <w:r w:rsidRPr="0063433C">
        <w:t>значительно ра</w:t>
      </w:r>
      <w:r>
        <w:t>сширить сеть деловых контактов, открыть новые каналы дистрибуции и усилить географию продаж.</w:t>
      </w:r>
    </w:p>
    <w:p w14:paraId="534C5033" w14:textId="77777777" w:rsidR="00C070BD" w:rsidRDefault="00C070BD" w:rsidP="00075F8F">
      <w:pPr>
        <w:pStyle w:val="a3"/>
        <w:spacing w:line="276" w:lineRule="auto"/>
      </w:pPr>
    </w:p>
    <w:p w14:paraId="31AD8C7F" w14:textId="2A7B0C16" w:rsidR="00C070BD" w:rsidRDefault="00C070BD" w:rsidP="00075F8F">
      <w:pPr>
        <w:pStyle w:val="a3"/>
        <w:spacing w:line="276" w:lineRule="auto"/>
      </w:pPr>
      <w:r w:rsidRPr="00C070BD">
        <w:t xml:space="preserve">Посетители смогут оценить широкий выбор товаров для детей и подростков, представляющих развивающие, модные и экологически здоровые продукты, сервисы, международные и отечественные бренды, СТМ, а также решения, ориентированные на коллаборации с индустрией </w:t>
      </w:r>
      <w:proofErr w:type="spellStart"/>
      <w:r w:rsidRPr="00C070BD">
        <w:t>Retail</w:t>
      </w:r>
      <w:proofErr w:type="spellEnd"/>
      <w:r w:rsidRPr="00C070BD">
        <w:t xml:space="preserve"> и </w:t>
      </w:r>
      <w:proofErr w:type="spellStart"/>
      <w:r w:rsidRPr="00C070BD">
        <w:t>HoReCa</w:t>
      </w:r>
      <w:proofErr w:type="spellEnd"/>
      <w:r w:rsidRPr="00C070BD">
        <w:t>, лицензионные продукты</w:t>
      </w:r>
      <w:r>
        <w:t xml:space="preserve"> и предложения </w:t>
      </w:r>
      <w:r w:rsidRPr="00C070BD">
        <w:t>в продуктовом сегменте. Помимо компаний из разных регионов России,</w:t>
      </w:r>
      <w:r w:rsidR="00EE28B5">
        <w:t xml:space="preserve"> на выставке будут представлены </w:t>
      </w:r>
      <w:r w:rsidRPr="00C070BD">
        <w:t>многопрофильны</w:t>
      </w:r>
      <w:r w:rsidR="00EE28B5">
        <w:t>е</w:t>
      </w:r>
      <w:r w:rsidRPr="00C070BD">
        <w:t xml:space="preserve"> </w:t>
      </w:r>
      <w:r w:rsidR="002831F7">
        <w:t xml:space="preserve">международные </w:t>
      </w:r>
      <w:r w:rsidRPr="00C070BD">
        <w:t>производител</w:t>
      </w:r>
      <w:r w:rsidR="00EE28B5">
        <w:t>и</w:t>
      </w:r>
      <w:r w:rsidRPr="00C070BD">
        <w:t xml:space="preserve"> </w:t>
      </w:r>
      <w:r w:rsidR="002831F7">
        <w:t xml:space="preserve">товаров </w:t>
      </w:r>
      <w:r w:rsidRPr="00C070BD">
        <w:t>среднего и премиум-сегмента.</w:t>
      </w:r>
    </w:p>
    <w:p w14:paraId="7D3D63CF" w14:textId="77777777" w:rsidR="00075F8F" w:rsidRDefault="00075F8F" w:rsidP="00270E43">
      <w:pPr>
        <w:pStyle w:val="a3"/>
      </w:pPr>
    </w:p>
    <w:p w14:paraId="799654AA" w14:textId="3A46C2D2" w:rsidR="00075F8F" w:rsidRDefault="00EE28B5" w:rsidP="00EE28B5">
      <w:r w:rsidRPr="00EE28B5">
        <w:rPr>
          <w:i/>
        </w:rPr>
        <w:t xml:space="preserve">«Мы прилагаем все необходимые организационные усилия, подкрепленные маркетинговой активностью, нацеленной на приобретение принимающих решения клиентов, и уверены, что в скором времени нас ожидают яркие коллаборации между компаниями из разных секторов потребительского рынка, </w:t>
      </w:r>
      <w:r w:rsidR="002831F7">
        <w:rPr>
          <w:i/>
        </w:rPr>
        <w:t>сфокусированные</w:t>
      </w:r>
      <w:r w:rsidRPr="00EE28B5">
        <w:rPr>
          <w:i/>
        </w:rPr>
        <w:t>, в первую очередь, на совместную деятельность в создании товаров и услуг, которые будут востребованы как на российском отраслевом рынке, так и за рубежом»</w:t>
      </w:r>
      <w:r w:rsidRPr="00EE28B5">
        <w:t xml:space="preserve">, – </w:t>
      </w:r>
      <w:r>
        <w:t>подчеркнул</w:t>
      </w:r>
      <w:r w:rsidRPr="00EE28B5">
        <w:t xml:space="preserve"> </w:t>
      </w:r>
      <w:r w:rsidRPr="00EE28B5">
        <w:rPr>
          <w:b/>
        </w:rPr>
        <w:t xml:space="preserve">Александр </w:t>
      </w:r>
      <w:proofErr w:type="spellStart"/>
      <w:r w:rsidRPr="00EE28B5">
        <w:rPr>
          <w:b/>
        </w:rPr>
        <w:t>Парафейников</w:t>
      </w:r>
      <w:proofErr w:type="spellEnd"/>
      <w:r w:rsidRPr="00EE28B5">
        <w:t xml:space="preserve">, генеральный директор компании </w:t>
      </w:r>
      <w:r w:rsidRPr="00CB3C2A">
        <w:t>«ГРАНД ЭКСПО».</w:t>
      </w:r>
    </w:p>
    <w:p w14:paraId="5BA2FA3B" w14:textId="32A9430B" w:rsidR="00075F8F" w:rsidRPr="00075F8F" w:rsidRDefault="00075F8F" w:rsidP="00075F8F">
      <w:pPr>
        <w:pStyle w:val="a3"/>
        <w:rPr>
          <w:b/>
          <w:bCs/>
        </w:rPr>
      </w:pPr>
      <w:r w:rsidRPr="00075F8F">
        <w:rPr>
          <w:b/>
          <w:bCs/>
        </w:rPr>
        <w:t xml:space="preserve">Регистрация посетителей </w:t>
      </w:r>
      <w:r w:rsidR="00EE28B5">
        <w:rPr>
          <w:b/>
          <w:bCs/>
        </w:rPr>
        <w:t>доступна</w:t>
      </w:r>
      <w:r w:rsidRPr="00075F8F">
        <w:rPr>
          <w:b/>
          <w:bCs/>
        </w:rPr>
        <w:t xml:space="preserve"> на официальном сайте выставки Food Expo </w:t>
      </w:r>
      <w:hyperlink r:id="rId6" w:history="1">
        <w:r w:rsidRPr="00075F8F">
          <w:rPr>
            <w:rStyle w:val="a4"/>
            <w:b/>
            <w:bCs/>
          </w:rPr>
          <w:t>https://food-expo.com/reg/</w:t>
        </w:r>
      </w:hyperlink>
      <w:r w:rsidRPr="00075F8F">
        <w:rPr>
          <w:b/>
          <w:bCs/>
        </w:rPr>
        <w:t xml:space="preserve">. Для бесплатного посещения </w:t>
      </w:r>
      <w:r w:rsidR="00EE28B5">
        <w:rPr>
          <w:b/>
          <w:bCs/>
        </w:rPr>
        <w:t>необходимо указать</w:t>
      </w:r>
      <w:r w:rsidRPr="00075F8F">
        <w:rPr>
          <w:b/>
          <w:bCs/>
        </w:rPr>
        <w:t xml:space="preserve"> </w:t>
      </w:r>
      <w:r w:rsidR="00EE28B5">
        <w:rPr>
          <w:b/>
          <w:bCs/>
        </w:rPr>
        <w:t xml:space="preserve">специальный </w:t>
      </w:r>
      <w:proofErr w:type="spellStart"/>
      <w:r w:rsidR="00EE28B5">
        <w:rPr>
          <w:b/>
          <w:bCs/>
        </w:rPr>
        <w:t>промокод</w:t>
      </w:r>
      <w:proofErr w:type="spellEnd"/>
      <w:r w:rsidRPr="00075F8F">
        <w:rPr>
          <w:b/>
          <w:bCs/>
        </w:rPr>
        <w:t xml:space="preserve"> KidsFE25</w:t>
      </w:r>
      <w:r w:rsidR="002831F7">
        <w:rPr>
          <w:b/>
          <w:bCs/>
        </w:rPr>
        <w:t xml:space="preserve"> и выбрать при регистрации товарную группу ДЕТСКИЕ ТОВАРЫ</w:t>
      </w:r>
      <w:r w:rsidRPr="00075F8F">
        <w:rPr>
          <w:b/>
          <w:bCs/>
        </w:rPr>
        <w:t>.</w:t>
      </w:r>
    </w:p>
    <w:p w14:paraId="3427578E" w14:textId="77777777" w:rsidR="00270E43" w:rsidRDefault="00270E43" w:rsidP="00270E43">
      <w:pPr>
        <w:pStyle w:val="a3"/>
      </w:pPr>
    </w:p>
    <w:p w14:paraId="1097813B" w14:textId="6966539E" w:rsidR="00270E43" w:rsidRPr="002B3D48" w:rsidRDefault="00270E43" w:rsidP="00270E43">
      <w:pPr>
        <w:pStyle w:val="a3"/>
      </w:pPr>
      <w:r>
        <w:t xml:space="preserve">Более подробную информацию </w:t>
      </w:r>
      <w:r w:rsidRPr="0061790B">
        <w:t>вы можете получ</w:t>
      </w:r>
      <w:r>
        <w:t xml:space="preserve">ить на официальном сайте </w:t>
      </w:r>
      <w:hyperlink r:id="rId7" w:history="1">
        <w:r w:rsidRPr="00590FC4">
          <w:rPr>
            <w:rStyle w:val="a4"/>
            <w:color w:val="C00000"/>
          </w:rPr>
          <w:t>kidsrussia.ru</w:t>
        </w:r>
      </w:hyperlink>
      <w:r>
        <w:t xml:space="preserve"> </w:t>
      </w:r>
      <w:r w:rsidRPr="0061790B">
        <w:t>и по эл</w:t>
      </w:r>
      <w:r>
        <w:t>ектронной</w:t>
      </w:r>
      <w:r w:rsidRPr="0061790B">
        <w:t xml:space="preserve"> почте </w:t>
      </w:r>
      <w:hyperlink r:id="rId8" w:history="1">
        <w:r w:rsidRPr="0063433C">
          <w:rPr>
            <w:rStyle w:val="a4"/>
            <w:color w:val="C00000"/>
            <w:lang w:val="en-US"/>
          </w:rPr>
          <w:t>info</w:t>
        </w:r>
        <w:r w:rsidRPr="0063433C">
          <w:rPr>
            <w:rStyle w:val="a4"/>
            <w:color w:val="C00000"/>
          </w:rPr>
          <w:t>@kidsrussia.ru</w:t>
        </w:r>
      </w:hyperlink>
      <w:r w:rsidRPr="002B3D48">
        <w:t xml:space="preserve"> </w:t>
      </w:r>
    </w:p>
    <w:p w14:paraId="403DD46E" w14:textId="77777777" w:rsidR="00270E43" w:rsidRPr="00A068FF" w:rsidRDefault="00270E43" w:rsidP="00A068FF"/>
    <w:sectPr w:rsidR="00270E43" w:rsidRPr="00A068FF" w:rsidSect="00132AA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0FC9"/>
    <w:multiLevelType w:val="hybridMultilevel"/>
    <w:tmpl w:val="985C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B32B3"/>
    <w:multiLevelType w:val="hybridMultilevel"/>
    <w:tmpl w:val="96E07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F19A6"/>
    <w:multiLevelType w:val="hybridMultilevel"/>
    <w:tmpl w:val="308CD2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01EA5"/>
    <w:multiLevelType w:val="hybridMultilevel"/>
    <w:tmpl w:val="9B8C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92091"/>
    <w:multiLevelType w:val="hybridMultilevel"/>
    <w:tmpl w:val="3D46F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5D7AA0"/>
    <w:multiLevelType w:val="hybridMultilevel"/>
    <w:tmpl w:val="5B2C25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5811C0"/>
    <w:multiLevelType w:val="hybridMultilevel"/>
    <w:tmpl w:val="62B41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60"/>
    <w:rsid w:val="00003C41"/>
    <w:rsid w:val="00015226"/>
    <w:rsid w:val="00041FA2"/>
    <w:rsid w:val="00075F8F"/>
    <w:rsid w:val="00095785"/>
    <w:rsid w:val="000C4250"/>
    <w:rsid w:val="000D6F1A"/>
    <w:rsid w:val="000E235C"/>
    <w:rsid w:val="000F6D53"/>
    <w:rsid w:val="001201BB"/>
    <w:rsid w:val="001248A7"/>
    <w:rsid w:val="00126A5C"/>
    <w:rsid w:val="0013098B"/>
    <w:rsid w:val="00132AA3"/>
    <w:rsid w:val="00150896"/>
    <w:rsid w:val="001761D3"/>
    <w:rsid w:val="001C2525"/>
    <w:rsid w:val="001D4680"/>
    <w:rsid w:val="001E4E09"/>
    <w:rsid w:val="00224AD5"/>
    <w:rsid w:val="0026549A"/>
    <w:rsid w:val="00270E43"/>
    <w:rsid w:val="00274350"/>
    <w:rsid w:val="002769BD"/>
    <w:rsid w:val="002831F7"/>
    <w:rsid w:val="002A0001"/>
    <w:rsid w:val="002B3D48"/>
    <w:rsid w:val="002B5D19"/>
    <w:rsid w:val="003007EB"/>
    <w:rsid w:val="00325134"/>
    <w:rsid w:val="00332B9A"/>
    <w:rsid w:val="003359D6"/>
    <w:rsid w:val="00370246"/>
    <w:rsid w:val="003819D0"/>
    <w:rsid w:val="00387905"/>
    <w:rsid w:val="003B0389"/>
    <w:rsid w:val="003C7616"/>
    <w:rsid w:val="003E6C84"/>
    <w:rsid w:val="00400274"/>
    <w:rsid w:val="004049E4"/>
    <w:rsid w:val="00423308"/>
    <w:rsid w:val="0045721B"/>
    <w:rsid w:val="0048139E"/>
    <w:rsid w:val="004B74E7"/>
    <w:rsid w:val="004E487A"/>
    <w:rsid w:val="00562A7F"/>
    <w:rsid w:val="00584C35"/>
    <w:rsid w:val="00590FC4"/>
    <w:rsid w:val="0059110B"/>
    <w:rsid w:val="005B4DBD"/>
    <w:rsid w:val="005E1332"/>
    <w:rsid w:val="00622660"/>
    <w:rsid w:val="0063433C"/>
    <w:rsid w:val="0065023B"/>
    <w:rsid w:val="006A3A7F"/>
    <w:rsid w:val="007647BF"/>
    <w:rsid w:val="00767C4F"/>
    <w:rsid w:val="00771D4F"/>
    <w:rsid w:val="00794200"/>
    <w:rsid w:val="007A721F"/>
    <w:rsid w:val="007E72F3"/>
    <w:rsid w:val="00842119"/>
    <w:rsid w:val="00851542"/>
    <w:rsid w:val="0089387B"/>
    <w:rsid w:val="008B3B0A"/>
    <w:rsid w:val="008B3EC2"/>
    <w:rsid w:val="008E0709"/>
    <w:rsid w:val="00970DE7"/>
    <w:rsid w:val="00975A88"/>
    <w:rsid w:val="00981112"/>
    <w:rsid w:val="00A04E83"/>
    <w:rsid w:val="00A068FF"/>
    <w:rsid w:val="00A11D12"/>
    <w:rsid w:val="00A24E00"/>
    <w:rsid w:val="00A924BB"/>
    <w:rsid w:val="00A936F3"/>
    <w:rsid w:val="00AA6290"/>
    <w:rsid w:val="00AE2566"/>
    <w:rsid w:val="00B758FC"/>
    <w:rsid w:val="00B83A30"/>
    <w:rsid w:val="00BC0E09"/>
    <w:rsid w:val="00BC61E0"/>
    <w:rsid w:val="00BE2C4B"/>
    <w:rsid w:val="00BF1735"/>
    <w:rsid w:val="00BF1CF4"/>
    <w:rsid w:val="00C070BD"/>
    <w:rsid w:val="00C74AD5"/>
    <w:rsid w:val="00CA2F13"/>
    <w:rsid w:val="00CB3C2A"/>
    <w:rsid w:val="00CB456A"/>
    <w:rsid w:val="00CE38A1"/>
    <w:rsid w:val="00CF0792"/>
    <w:rsid w:val="00D026F8"/>
    <w:rsid w:val="00D9082E"/>
    <w:rsid w:val="00D96A4E"/>
    <w:rsid w:val="00DA6813"/>
    <w:rsid w:val="00DB32AE"/>
    <w:rsid w:val="00DC7DC6"/>
    <w:rsid w:val="00DF6814"/>
    <w:rsid w:val="00E47880"/>
    <w:rsid w:val="00E76AD7"/>
    <w:rsid w:val="00E95B42"/>
    <w:rsid w:val="00E97223"/>
    <w:rsid w:val="00EB2AEF"/>
    <w:rsid w:val="00ED345D"/>
    <w:rsid w:val="00EE28B5"/>
    <w:rsid w:val="00EF5466"/>
    <w:rsid w:val="00F05074"/>
    <w:rsid w:val="00F205CD"/>
    <w:rsid w:val="00F31C2A"/>
    <w:rsid w:val="00F455A8"/>
    <w:rsid w:val="00F45BBC"/>
    <w:rsid w:val="00F57D7F"/>
    <w:rsid w:val="00F67082"/>
    <w:rsid w:val="00F765BC"/>
    <w:rsid w:val="00FE656A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E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66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068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66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068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dsrussi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idsruss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od-expo.com/re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5</cp:revision>
  <dcterms:created xsi:type="dcterms:W3CDTF">2025-02-19T11:50:00Z</dcterms:created>
  <dcterms:modified xsi:type="dcterms:W3CDTF">2025-02-26T11:55:00Z</dcterms:modified>
</cp:coreProperties>
</file>