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93" w:rsidRPr="007F755B" w:rsidRDefault="00B51768">
      <w:pPr>
        <w:rPr>
          <w:rFonts w:ascii="Verdana" w:hAnsi="Verdana"/>
          <w:sz w:val="44"/>
          <w:szCs w:val="44"/>
        </w:rPr>
      </w:pPr>
      <w:r w:rsidRPr="007F755B">
        <w:rPr>
          <w:rFonts w:ascii="Verdana" w:hAnsi="Verdana"/>
          <w:sz w:val="44"/>
          <w:szCs w:val="44"/>
        </w:rPr>
        <w:t>ОПИСАНИЕ ВЫСТАВКИ</w:t>
      </w:r>
    </w:p>
    <w:p w:rsidR="00142C0D" w:rsidRPr="0010479E" w:rsidRDefault="00142C0D">
      <w:pPr>
        <w:rPr>
          <w:rFonts w:ascii="Verdana" w:hAnsi="Verdana"/>
          <w:sz w:val="24"/>
          <w:szCs w:val="24"/>
        </w:rPr>
      </w:pPr>
      <w:proofErr w:type="spellStart"/>
      <w:r w:rsidRPr="0010479E">
        <w:rPr>
          <w:rFonts w:ascii="Verdana" w:hAnsi="Verdana"/>
          <w:sz w:val="24"/>
          <w:szCs w:val="24"/>
        </w:rPr>
        <w:t>Видеоанонс</w:t>
      </w:r>
      <w:proofErr w:type="spellEnd"/>
      <w:r w:rsidRPr="0010479E">
        <w:rPr>
          <w:rFonts w:ascii="Verdana" w:hAnsi="Verdana"/>
          <w:sz w:val="24"/>
          <w:szCs w:val="24"/>
        </w:rPr>
        <w:t xml:space="preserve"> события - </w:t>
      </w:r>
      <w:hyperlink r:id="rId8" w:history="1">
        <w:r w:rsidR="00D241E7" w:rsidRPr="00114B42">
          <w:rPr>
            <w:rStyle w:val="a9"/>
            <w:rFonts w:ascii="Verdana" w:hAnsi="Verdana"/>
            <w:color w:val="C00000"/>
            <w:sz w:val="24"/>
            <w:szCs w:val="24"/>
          </w:rPr>
          <w:t>https://youtu.be/GxUAs3gCO3o</w:t>
        </w:r>
      </w:hyperlink>
      <w:r w:rsidR="00D241E7" w:rsidRPr="00114B42">
        <w:rPr>
          <w:rFonts w:ascii="Verdana" w:hAnsi="Verdana"/>
          <w:color w:val="C00000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8AF" w:rsidRPr="00480E71" w:rsidTr="004D38AF">
        <w:tc>
          <w:tcPr>
            <w:tcW w:w="9571" w:type="dxa"/>
          </w:tcPr>
          <w:p w:rsidR="000A1835" w:rsidRPr="001E24B1" w:rsidRDefault="000A1835" w:rsidP="000A1835">
            <w:pPr>
              <w:rPr>
                <w:rFonts w:ascii="Verdana" w:hAnsi="Verdana"/>
                <w:b/>
                <w:sz w:val="32"/>
                <w:szCs w:val="32"/>
              </w:rPr>
            </w:pPr>
            <w:r w:rsidRPr="00480E71">
              <w:rPr>
                <w:rFonts w:ascii="Verdana" w:hAnsi="Verdana"/>
                <w:b/>
                <w:sz w:val="32"/>
                <w:szCs w:val="32"/>
              </w:rPr>
              <w:t>KIDS RUSSIA 20</w:t>
            </w:r>
            <w:r w:rsidR="00167AB7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1E24B1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:rsidR="000A1835" w:rsidRPr="00480E71" w:rsidRDefault="000A1835" w:rsidP="000A1835">
            <w:pPr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</w:pPr>
            <w:r w:rsidRPr="00480E71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1</w:t>
            </w:r>
            <w:r w:rsidR="001E24B1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7</w:t>
            </w:r>
            <w:r w:rsidRPr="00480E71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-я Международная специализированная </w:t>
            </w:r>
            <w:r w:rsidRPr="00480E71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US"/>
              </w:rPr>
              <w:t>B</w:t>
            </w:r>
            <w:r w:rsidRPr="00480E71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2</w:t>
            </w:r>
            <w:r w:rsidRPr="00480E71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US"/>
              </w:rPr>
              <w:t>B</w:t>
            </w:r>
            <w:r w:rsidRPr="00480E71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 выставка товаров для детей</w:t>
            </w:r>
            <w:r w:rsidRPr="00480E71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br/>
            </w:r>
          </w:p>
          <w:p w:rsidR="000A1835" w:rsidRPr="00480E71" w:rsidRDefault="000A1835" w:rsidP="000A1835">
            <w:pPr>
              <w:rPr>
                <w:rFonts w:ascii="Verdana" w:hAnsi="Verdana"/>
                <w:sz w:val="20"/>
                <w:szCs w:val="20"/>
              </w:rPr>
            </w:pPr>
            <w:r w:rsidRPr="00480E71">
              <w:rPr>
                <w:rFonts w:ascii="Verdana" w:hAnsi="Verdana"/>
                <w:b/>
                <w:sz w:val="20"/>
                <w:szCs w:val="20"/>
              </w:rPr>
              <w:t xml:space="preserve">Дата и время проведения: </w:t>
            </w:r>
            <w:r w:rsidR="001E24B1">
              <w:rPr>
                <w:rFonts w:ascii="Verdana" w:hAnsi="Verdana"/>
                <w:sz w:val="20"/>
                <w:szCs w:val="20"/>
              </w:rPr>
              <w:t>28 февраля</w:t>
            </w:r>
            <w:r w:rsidR="00C150F0" w:rsidRPr="00C150F0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1E24B1">
              <w:rPr>
                <w:rFonts w:ascii="Verdana" w:hAnsi="Verdana"/>
                <w:sz w:val="20"/>
                <w:szCs w:val="20"/>
              </w:rPr>
              <w:t>2</w:t>
            </w:r>
            <w:r w:rsidR="00C150F0" w:rsidRPr="00C150F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150F0">
              <w:rPr>
                <w:rFonts w:ascii="Verdana" w:hAnsi="Verdana"/>
                <w:sz w:val="20"/>
                <w:szCs w:val="20"/>
              </w:rPr>
              <w:t>марта 202</w:t>
            </w:r>
            <w:r w:rsidR="001E24B1">
              <w:rPr>
                <w:rFonts w:ascii="Verdana" w:hAnsi="Verdana"/>
                <w:sz w:val="20"/>
                <w:szCs w:val="20"/>
              </w:rPr>
              <w:t>3</w:t>
            </w:r>
            <w:r w:rsidR="00480E71">
              <w:rPr>
                <w:rFonts w:ascii="Verdana" w:hAnsi="Verdana"/>
                <w:sz w:val="20"/>
                <w:szCs w:val="20"/>
              </w:rPr>
              <w:br/>
            </w:r>
            <w:r w:rsidRPr="00480E71">
              <w:rPr>
                <w:rFonts w:ascii="Verdana" w:hAnsi="Verdana"/>
                <w:b/>
                <w:sz w:val="20"/>
                <w:szCs w:val="20"/>
              </w:rPr>
              <w:br/>
              <w:t xml:space="preserve">Место проведения: </w:t>
            </w:r>
            <w:r w:rsidRPr="00480E71">
              <w:rPr>
                <w:rFonts w:ascii="Verdana" w:hAnsi="Verdana"/>
                <w:sz w:val="20"/>
                <w:szCs w:val="20"/>
              </w:rPr>
              <w:t xml:space="preserve">Россия, Москва, Международный Выставочный Центр «Крокус Экспо», Павильон 2, </w:t>
            </w:r>
            <w:r w:rsidR="001E24B1">
              <w:rPr>
                <w:rFonts w:ascii="Verdana" w:hAnsi="Verdana"/>
                <w:sz w:val="20"/>
                <w:szCs w:val="20"/>
              </w:rPr>
              <w:t>зал</w:t>
            </w:r>
            <w:r w:rsidR="00167AB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150F0">
              <w:rPr>
                <w:rFonts w:ascii="Verdana" w:hAnsi="Verdana"/>
                <w:sz w:val="20"/>
                <w:szCs w:val="20"/>
              </w:rPr>
              <w:t>8</w:t>
            </w:r>
            <w:r w:rsidR="00245F25">
              <w:rPr>
                <w:rFonts w:ascii="Verdana" w:hAnsi="Verdana"/>
                <w:sz w:val="20"/>
                <w:szCs w:val="20"/>
              </w:rPr>
              <w:t xml:space="preserve"> (м. Мякинино)</w:t>
            </w:r>
            <w:r w:rsidRPr="00480E71">
              <w:rPr>
                <w:rFonts w:ascii="Verdana" w:hAnsi="Verdana"/>
                <w:sz w:val="20"/>
                <w:szCs w:val="20"/>
              </w:rPr>
              <w:br/>
            </w:r>
          </w:p>
          <w:p w:rsidR="000A1835" w:rsidRPr="00480E71" w:rsidRDefault="000A1835" w:rsidP="000A183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E71">
              <w:rPr>
                <w:rFonts w:ascii="Verdana" w:hAnsi="Verdana"/>
                <w:b/>
                <w:bCs/>
                <w:sz w:val="20"/>
                <w:szCs w:val="20"/>
              </w:rPr>
              <w:t>Время работы:</w:t>
            </w:r>
            <w:r w:rsidR="00480E71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48"/>
              <w:gridCol w:w="2124"/>
              <w:gridCol w:w="5244"/>
            </w:tblGrid>
            <w:tr w:rsidR="000A1835" w:rsidRPr="00480E71" w:rsidTr="008D116A">
              <w:trPr>
                <w:tblCellSpacing w:w="0" w:type="dxa"/>
              </w:trPr>
              <w:tc>
                <w:tcPr>
                  <w:tcW w:w="1524" w:type="dxa"/>
                  <w:shd w:val="clear" w:color="auto" w:fill="FFFFFF"/>
                  <w:hideMark/>
                </w:tcPr>
                <w:p w:rsidR="000A1835" w:rsidRPr="00480E71" w:rsidRDefault="000A1835" w:rsidP="0079304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10:00 – 1</w:t>
                  </w:r>
                  <w:r w:rsidR="0079304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</w:t>
                  </w:r>
                </w:p>
              </w:tc>
              <w:tc>
                <w:tcPr>
                  <w:tcW w:w="48" w:type="dxa"/>
                  <w:shd w:val="clear" w:color="auto" w:fill="FFFFFF"/>
                  <w:hideMark/>
                </w:tcPr>
                <w:p w:rsidR="000A1835" w:rsidRPr="00480E71" w:rsidRDefault="000A1835" w:rsidP="008D11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4" w:type="dxa"/>
                  <w:shd w:val="clear" w:color="auto" w:fill="FFFFFF"/>
                  <w:hideMark/>
                </w:tcPr>
                <w:p w:rsidR="000A1835" w:rsidRPr="00480E71" w:rsidRDefault="001E24B1" w:rsidP="00793047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28 февраля 2023</w:t>
                  </w:r>
                  <w:r w:rsidR="000A1835" w:rsidRPr="00480E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244" w:type="dxa"/>
                  <w:shd w:val="clear" w:color="auto" w:fill="FFFFFF"/>
                </w:tcPr>
                <w:p w:rsidR="000A1835" w:rsidRPr="00480E71" w:rsidRDefault="000A1835" w:rsidP="008D116A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вторник</w:t>
                  </w:r>
                </w:p>
              </w:tc>
            </w:tr>
            <w:tr w:rsidR="000A1835" w:rsidRPr="00480E71" w:rsidTr="008D116A">
              <w:trPr>
                <w:tblCellSpacing w:w="0" w:type="dxa"/>
              </w:trPr>
              <w:tc>
                <w:tcPr>
                  <w:tcW w:w="1524" w:type="dxa"/>
                  <w:shd w:val="clear" w:color="auto" w:fill="FFFFFF"/>
                  <w:hideMark/>
                </w:tcPr>
                <w:p w:rsidR="000A1835" w:rsidRPr="00480E71" w:rsidRDefault="00793047" w:rsidP="0079304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  <w:r w:rsidR="000A1835"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 – 1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="000A1835"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</w:t>
                  </w:r>
                </w:p>
              </w:tc>
              <w:tc>
                <w:tcPr>
                  <w:tcW w:w="48" w:type="dxa"/>
                  <w:shd w:val="clear" w:color="auto" w:fill="FFFFFF"/>
                  <w:hideMark/>
                </w:tcPr>
                <w:p w:rsidR="000A1835" w:rsidRPr="00480E71" w:rsidRDefault="000A1835" w:rsidP="008D11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4" w:type="dxa"/>
                  <w:shd w:val="clear" w:color="auto" w:fill="FFFFFF"/>
                  <w:hideMark/>
                </w:tcPr>
                <w:p w:rsidR="000A1835" w:rsidRPr="00480E71" w:rsidRDefault="001E24B1" w:rsidP="001E24B1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="00C150F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марта 202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0A1835" w:rsidRPr="00480E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44" w:type="dxa"/>
                  <w:shd w:val="clear" w:color="auto" w:fill="FFFFFF"/>
                </w:tcPr>
                <w:p w:rsidR="000A1835" w:rsidRPr="00480E71" w:rsidRDefault="000A1835" w:rsidP="008D116A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среда</w:t>
                  </w:r>
                </w:p>
              </w:tc>
            </w:tr>
            <w:tr w:rsidR="000A1835" w:rsidRPr="00480E71" w:rsidTr="008D116A">
              <w:trPr>
                <w:tblCellSpacing w:w="0" w:type="dxa"/>
              </w:trPr>
              <w:tc>
                <w:tcPr>
                  <w:tcW w:w="1524" w:type="dxa"/>
                  <w:shd w:val="clear" w:color="auto" w:fill="FFFFFF"/>
                  <w:hideMark/>
                </w:tcPr>
                <w:p w:rsidR="000A1835" w:rsidRPr="00480E71" w:rsidRDefault="00793047" w:rsidP="0079304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  <w:r w:rsidR="000A1835"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 – 1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="000A1835"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</w:t>
                  </w:r>
                </w:p>
              </w:tc>
              <w:tc>
                <w:tcPr>
                  <w:tcW w:w="48" w:type="dxa"/>
                  <w:shd w:val="clear" w:color="auto" w:fill="FFFFFF"/>
                  <w:hideMark/>
                </w:tcPr>
                <w:p w:rsidR="000A1835" w:rsidRPr="00480E71" w:rsidRDefault="000A1835" w:rsidP="008D11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4" w:type="dxa"/>
                  <w:shd w:val="clear" w:color="auto" w:fill="FFFFFF"/>
                  <w:hideMark/>
                </w:tcPr>
                <w:p w:rsidR="000A1835" w:rsidRPr="00480E71" w:rsidRDefault="001E24B1" w:rsidP="001E24B1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="00C150F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марта 202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0A1835" w:rsidRPr="00480E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44" w:type="dxa"/>
                  <w:shd w:val="clear" w:color="auto" w:fill="FFFFFF"/>
                </w:tcPr>
                <w:p w:rsidR="000A1835" w:rsidRPr="00480E71" w:rsidRDefault="000A1835" w:rsidP="008D116A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</w:tr>
          </w:tbl>
          <w:p w:rsidR="000A1835" w:rsidRPr="00480E71" w:rsidRDefault="000A1835" w:rsidP="000A183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480E7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выставки:</w:t>
            </w:r>
            <w:r w:rsidRPr="00480E7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Междунар</w:t>
            </w:r>
            <w:r w:rsidR="00114B4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одная, специализированная, B2B</w:t>
            </w:r>
            <w:r w:rsidRPr="00480E7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5163DC" w:rsidRDefault="000A1835" w:rsidP="001C0139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480E71">
              <w:rPr>
                <w:rFonts w:ascii="Verdana" w:hAnsi="Verdana"/>
                <w:b/>
                <w:bCs/>
                <w:sz w:val="20"/>
                <w:szCs w:val="20"/>
              </w:rPr>
              <w:t>Входной билет</w:t>
            </w:r>
            <w:r w:rsidRPr="00480E71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480E71">
              <w:rPr>
                <w:rFonts w:ascii="Verdana" w:hAnsi="Verdana"/>
                <w:sz w:val="20"/>
                <w:szCs w:val="20"/>
              </w:rPr>
              <w:t xml:space="preserve">Бесплатный электронный билет можно скачать на официальном сайте выставки   </w:t>
            </w:r>
            <w:hyperlink r:id="rId9" w:history="1">
              <w:r w:rsidRPr="00480E71">
                <w:rPr>
                  <w:rStyle w:val="a9"/>
                  <w:rFonts w:ascii="Verdana" w:hAnsi="Verdana"/>
                  <w:color w:val="C00000"/>
                  <w:sz w:val="20"/>
                  <w:szCs w:val="20"/>
                </w:rPr>
                <w:t>http://kidsrussia.ru/</w:t>
              </w:r>
            </w:hyperlink>
            <w:r w:rsidR="005163DC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5163DC" w:rsidRPr="005163DC">
              <w:rPr>
                <w:rFonts w:ascii="Verdana" w:hAnsi="Verdana"/>
                <w:sz w:val="20"/>
                <w:szCs w:val="20"/>
              </w:rPr>
              <w:t xml:space="preserve">Регистрация ориентировочно откроется в </w:t>
            </w:r>
            <w:r w:rsidR="001E24B1">
              <w:rPr>
                <w:rFonts w:ascii="Verdana" w:hAnsi="Verdana"/>
                <w:sz w:val="20"/>
                <w:szCs w:val="20"/>
              </w:rPr>
              <w:t>декабре 2023</w:t>
            </w:r>
            <w:r w:rsidR="00C150F0">
              <w:rPr>
                <w:rFonts w:ascii="Verdana" w:hAnsi="Verdana"/>
                <w:sz w:val="20"/>
                <w:szCs w:val="20"/>
              </w:rPr>
              <w:t xml:space="preserve"> года</w:t>
            </w:r>
            <w:r w:rsidR="005163DC" w:rsidRPr="005163DC">
              <w:rPr>
                <w:rFonts w:ascii="Verdana" w:hAnsi="Verdana"/>
                <w:sz w:val="20"/>
                <w:szCs w:val="20"/>
              </w:rPr>
              <w:t>. Пожалуйста, следите за новостями на официальном сайте выставки.</w:t>
            </w:r>
          </w:p>
          <w:p w:rsidR="001E24B1" w:rsidRPr="001E24B1" w:rsidRDefault="001C0139" w:rsidP="001E24B1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3829">
              <w:rPr>
                <w:rFonts w:ascii="Verdana" w:eastAsia="Times New Roman" w:hAnsi="Verdana" w:cs="Times New Roman"/>
                <w:b/>
                <w:color w:val="C00000"/>
                <w:sz w:val="20"/>
                <w:szCs w:val="20"/>
                <w:lang w:eastAsia="ru-RU"/>
              </w:rPr>
              <w:t>О ВЫСТАВКЕ</w:t>
            </w:r>
            <w:r w:rsidRPr="00480E7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Pr="00480E7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2023 году ведущей весенней профессиональной выставке детских товаров в России, странах СНГ и Восточной Европе «</w:t>
            </w:r>
            <w:proofErr w:type="spellStart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Kids</w:t>
            </w:r>
            <w:proofErr w:type="spellEnd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 исполнится 17 лет. Масштабное отраслевое событие традиционно пройдет на единой коммуникационной площадке МВЦ «Крокус Экспо» совместно с единственной в России специализированной выставкой, посвященной теме лицензирования, «</w:t>
            </w:r>
            <w:proofErr w:type="spellStart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World</w:t>
            </w:r>
            <w:proofErr w:type="spellEnd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="001E24B1"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1E24B1" w:rsidRPr="001E24B1" w:rsidRDefault="001E24B1" w:rsidP="001E24B1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За всю историю проекта </w:t>
            </w:r>
            <w:r w:rsidRPr="001E24B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более 10 500 экспонентов из разных стран мира</w:t>
            </w:r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приняли участие в международной специализированной выставке «</w:t>
            </w:r>
            <w:proofErr w:type="spellStart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Kids</w:t>
            </w:r>
            <w:proofErr w:type="spellEnd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World</w:t>
            </w:r>
            <w:proofErr w:type="spellEnd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  <w:p w:rsidR="001E24B1" w:rsidRDefault="001E24B1" w:rsidP="001C0139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2022 году, несмотря на неблагоприятные эпидемиологические и геополитические условия, профессиональное мероприятие объединило </w:t>
            </w:r>
            <w:r w:rsidRPr="001E24B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8260 человек</w:t>
            </w:r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r w:rsidRPr="001E24B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37 стран мира</w:t>
            </w:r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1E24B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75 регионов России</w:t>
            </w:r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а </w:t>
            </w:r>
            <w:r w:rsidRPr="001E24B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более 40% </w:t>
            </w:r>
            <w:r w:rsidRPr="001E24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компаний продемонстрировали свою продукцию впервые.</w:t>
            </w:r>
          </w:p>
          <w:p w:rsidR="001C0139" w:rsidRPr="00480E71" w:rsidRDefault="001E24B1" w:rsidP="001C0139">
            <w:pPr>
              <w:shd w:val="clear" w:color="auto" w:fill="FFFFFF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eastAsia="ru-RU"/>
              </w:rPr>
              <w:t>НА ВЫСТАВКЕ «KIDS RUSSIA» ПРЕДСТАВЛЕН ШИРОКИЙ АССОРТИМЕНТ ТОВАРОВ И УСЛУГ ДЛЯ ДЕТЕЙ В 14 ТОВАРНЫХ ГРУППАХ:</w:t>
            </w:r>
            <w:r w:rsidR="001C0139" w:rsidRPr="00480E7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Товары для беременных женщин и кормящих матерей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Товары и игрушки для новорожденных и малышей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Детская одежда, обувь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Детская мебель и оборудование для детских игровых площадок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Новогодние игрушки, все для праздников, подарки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Творчество и дизайн, товары для школы</w:t>
            </w:r>
            <w:r w:rsidR="000E1E2E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, канцелярские товары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Мягкие игрушки, куклы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Электронные и мультимедийные игры, механические и интерактивные игрушки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Книги, развивающие игры, настольные игры</w:t>
            </w:r>
          </w:p>
          <w:p w:rsidR="001C0139" w:rsidRPr="00480E71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Хобби и модели</w:t>
            </w:r>
          </w:p>
          <w:p w:rsidR="001C0139" w:rsidRDefault="001C0139" w:rsidP="001C0139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Товары для активного отдыха, спортивные товары</w:t>
            </w:r>
          </w:p>
          <w:p w:rsidR="001C0139" w:rsidRDefault="001C0139" w:rsidP="00B9343D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382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Деревянные игрушки</w:t>
            </w:r>
          </w:p>
          <w:p w:rsidR="00BB48ED" w:rsidRDefault="00BB48ED" w:rsidP="00B9343D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Лицензионные товары</w:t>
            </w:r>
          </w:p>
          <w:p w:rsidR="007627D2" w:rsidRDefault="007627D2" w:rsidP="00B9343D">
            <w:pPr>
              <w:numPr>
                <w:ilvl w:val="0"/>
                <w:numId w:val="5"/>
              </w:numPr>
              <w:shd w:val="clear" w:color="auto" w:fill="FFFFFF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Товары для здоровья и детской безопасности</w:t>
            </w:r>
          </w:p>
          <w:p w:rsidR="00B9343D" w:rsidRPr="00B9343D" w:rsidRDefault="00B9343D" w:rsidP="00B9343D">
            <w:pPr>
              <w:pStyle w:val="aa"/>
              <w:rPr>
                <w:rFonts w:ascii="Verdana" w:hAnsi="Verdana"/>
                <w:sz w:val="20"/>
                <w:szCs w:val="20"/>
                <w:lang w:eastAsia="ru-RU"/>
              </w:rPr>
            </w:pPr>
          </w:p>
          <w:p w:rsidR="00B9343D" w:rsidRPr="00B9343D" w:rsidRDefault="00B9343D" w:rsidP="00B9343D">
            <w:pPr>
              <w:pStyle w:val="aa"/>
              <w:rPr>
                <w:rFonts w:ascii="Verdana" w:hAnsi="Verdana"/>
                <w:sz w:val="20"/>
                <w:szCs w:val="20"/>
                <w:lang w:eastAsia="ru-RU"/>
              </w:rPr>
            </w:pPr>
          </w:p>
          <w:p w:rsidR="00B9343D" w:rsidRPr="001E61D6" w:rsidRDefault="001E61D6" w:rsidP="00B9343D">
            <w:pPr>
              <w:pStyle w:val="aa"/>
              <w:rPr>
                <w:rFonts w:ascii="Verdana" w:hAnsi="Verdana"/>
                <w:b/>
                <w:color w:val="C00000"/>
                <w:sz w:val="20"/>
                <w:szCs w:val="20"/>
                <w:lang w:eastAsia="ru-RU"/>
              </w:rPr>
            </w:pPr>
            <w:r w:rsidRPr="001E61D6">
              <w:rPr>
                <w:rFonts w:ascii="Verdana" w:hAnsi="Verdana"/>
                <w:b/>
                <w:color w:val="C00000"/>
                <w:sz w:val="20"/>
                <w:szCs w:val="20"/>
                <w:lang w:eastAsia="ru-RU"/>
              </w:rPr>
              <w:t>ПРЕИМУЩЕСТВА ВЫСТАВКИ KIDS RUSSIA - В ЦИФРАХ И ФАКТАХ:</w:t>
            </w:r>
          </w:p>
          <w:p w:rsidR="00B9343D" w:rsidRPr="00B9343D" w:rsidRDefault="00B9343D" w:rsidP="00B9343D">
            <w:pPr>
              <w:pStyle w:val="aa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B9343D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</w:p>
          <w:p w:rsidR="001E24B1" w:rsidRPr="001E24B1" w:rsidRDefault="001E24B1" w:rsidP="001E24B1">
            <w:pPr>
              <w:pStyle w:val="aa"/>
              <w:numPr>
                <w:ilvl w:val="0"/>
                <w:numId w:val="13"/>
              </w:numPr>
              <w:rPr>
                <w:rFonts w:ascii="Verdana" w:hAnsi="Verdana"/>
                <w:b/>
                <w:sz w:val="20"/>
                <w:szCs w:val="20"/>
                <w:lang w:eastAsia="ru-RU"/>
              </w:rPr>
            </w:pP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На выставке «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Kids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» действует </w:t>
            </w:r>
            <w:r w:rsidRPr="001E24B1">
              <w:rPr>
                <w:rFonts w:ascii="Verdana" w:hAnsi="Verdana"/>
                <w:b/>
                <w:sz w:val="20"/>
                <w:szCs w:val="20"/>
                <w:lang w:eastAsia="ru-RU"/>
              </w:rPr>
              <w:t>программа поддержки производителей из всех регионов России</w:t>
            </w: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;</w:t>
            </w:r>
          </w:p>
          <w:p w:rsidR="001E24B1" w:rsidRPr="001E24B1" w:rsidRDefault="001E24B1" w:rsidP="001E24B1">
            <w:pPr>
              <w:pStyle w:val="aa"/>
              <w:numPr>
                <w:ilvl w:val="0"/>
                <w:numId w:val="13"/>
              </w:num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Ежегодно выставку посещают </w:t>
            </w:r>
            <w:r w:rsidRPr="001E24B1">
              <w:rPr>
                <w:rFonts w:ascii="Verdana" w:hAnsi="Verdana"/>
                <w:b/>
                <w:sz w:val="20"/>
                <w:szCs w:val="20"/>
                <w:lang w:eastAsia="ru-RU"/>
              </w:rPr>
              <w:t>свыше 7500 - 10 000 посетителей, 97% которых – специалисты</w:t>
            </w: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;</w:t>
            </w:r>
          </w:p>
          <w:p w:rsidR="001E24B1" w:rsidRPr="001E24B1" w:rsidRDefault="001E24B1" w:rsidP="001E24B1">
            <w:pPr>
              <w:pStyle w:val="aa"/>
              <w:numPr>
                <w:ilvl w:val="0"/>
                <w:numId w:val="13"/>
              </w:num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E24B1">
              <w:rPr>
                <w:rFonts w:ascii="Verdana" w:hAnsi="Verdana"/>
                <w:b/>
                <w:sz w:val="20"/>
                <w:szCs w:val="20"/>
                <w:lang w:eastAsia="ru-RU"/>
              </w:rPr>
              <w:t>Более 95% посетителей</w:t>
            </w: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выставки </w:t>
            </w:r>
            <w:r w:rsidRPr="001E24B1">
              <w:rPr>
                <w:rFonts w:ascii="Verdana" w:hAnsi="Verdana"/>
                <w:b/>
                <w:sz w:val="20"/>
                <w:szCs w:val="20"/>
                <w:lang w:eastAsia="ru-RU"/>
              </w:rPr>
              <w:t>участвуют в принятии решения о закупках</w:t>
            </w: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;</w:t>
            </w:r>
          </w:p>
          <w:p w:rsidR="001E24B1" w:rsidRPr="001E24B1" w:rsidRDefault="001E24B1" w:rsidP="001E24B1">
            <w:pPr>
              <w:pStyle w:val="aa"/>
              <w:numPr>
                <w:ilvl w:val="0"/>
                <w:numId w:val="13"/>
              </w:num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На выставке «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Kids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» действует </w:t>
            </w:r>
            <w:proofErr w:type="spellStart"/>
            <w:r w:rsidRPr="001E24B1">
              <w:rPr>
                <w:rFonts w:ascii="Verdana" w:hAnsi="Verdana"/>
                <w:b/>
                <w:sz w:val="20"/>
                <w:szCs w:val="20"/>
                <w:lang w:eastAsia="ru-RU"/>
              </w:rPr>
              <w:t>байерская</w:t>
            </w:r>
            <w:proofErr w:type="spellEnd"/>
            <w:r w:rsidRPr="001E24B1">
              <w:rPr>
                <w:rFonts w:ascii="Verdana" w:hAnsi="Verdana"/>
                <w:b/>
                <w:sz w:val="20"/>
                <w:szCs w:val="20"/>
                <w:lang w:eastAsia="ru-RU"/>
              </w:rPr>
              <w:t xml:space="preserve"> программа</w:t>
            </w: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для специалистов по закупкам из регионов России;</w:t>
            </w:r>
          </w:p>
          <w:p w:rsidR="001E24B1" w:rsidRPr="001E24B1" w:rsidRDefault="001E24B1" w:rsidP="001E24B1">
            <w:pPr>
              <w:pStyle w:val="aa"/>
              <w:numPr>
                <w:ilvl w:val="0"/>
                <w:numId w:val="13"/>
              </w:num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«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Kids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» работает с надежными туроператорами, которые оказывают поддержку клиентам в любое время суток, предоставляя </w:t>
            </w:r>
            <w:r w:rsidRPr="001E24B1">
              <w:rPr>
                <w:rFonts w:ascii="Verdana" w:hAnsi="Verdana"/>
                <w:b/>
                <w:sz w:val="20"/>
                <w:szCs w:val="20"/>
                <w:lang w:eastAsia="ru-RU"/>
              </w:rPr>
              <w:t>комфортные и безопасные условия для пребывания в столице</w:t>
            </w: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;</w:t>
            </w:r>
          </w:p>
          <w:p w:rsidR="001E24B1" w:rsidRPr="001E24B1" w:rsidRDefault="001E24B1" w:rsidP="001E24B1">
            <w:pPr>
              <w:pStyle w:val="aa"/>
              <w:numPr>
                <w:ilvl w:val="0"/>
                <w:numId w:val="13"/>
              </w:num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Выставка «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Kids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World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>» обеспечивает поиск эффективных решений для индустрии детских и лицензионных товаров, организовывая бесплатные обучающие семинары, круглые столы и тематические сессии с участием экспертов отрасли;</w:t>
            </w:r>
          </w:p>
          <w:p w:rsidR="001E24B1" w:rsidRPr="001E24B1" w:rsidRDefault="001E24B1" w:rsidP="001E24B1">
            <w:pPr>
              <w:pStyle w:val="aa"/>
              <w:numPr>
                <w:ilvl w:val="0"/>
                <w:numId w:val="13"/>
              </w:num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1E24B1">
              <w:rPr>
                <w:rFonts w:ascii="Verdana" w:hAnsi="Verdana"/>
                <w:sz w:val="20"/>
                <w:szCs w:val="20"/>
                <w:lang w:eastAsia="ru-RU"/>
              </w:rPr>
              <w:t xml:space="preserve">Выставка ежегодно проходит в весенний период, в </w:t>
            </w:r>
            <w:r w:rsidRPr="001E24B1">
              <w:rPr>
                <w:rFonts w:ascii="Verdana" w:hAnsi="Verdana"/>
                <w:b/>
                <w:sz w:val="20"/>
                <w:szCs w:val="20"/>
                <w:lang w:eastAsia="ru-RU"/>
              </w:rPr>
              <w:t>лучшее время для заключения сезонных сделок, подготовки и оптимизации ведения успешных продаж в осенний период.</w:t>
            </w:r>
          </w:p>
          <w:p w:rsidR="001C0139" w:rsidRPr="00E339C0" w:rsidRDefault="001C0139" w:rsidP="001C0139">
            <w:pPr>
              <w:pStyle w:val="aa"/>
              <w:rPr>
                <w:rFonts w:ascii="Verdana" w:hAnsi="Verdana"/>
                <w:i/>
                <w:sz w:val="20"/>
                <w:szCs w:val="20"/>
                <w:lang w:eastAsia="ru-RU"/>
              </w:rPr>
            </w:pPr>
          </w:p>
          <w:p w:rsidR="000A1835" w:rsidRPr="00480E71" w:rsidRDefault="000A1835" w:rsidP="000A1835">
            <w:pPr>
              <w:pStyle w:val="aa"/>
              <w:rPr>
                <w:rFonts w:ascii="Verdana" w:hAnsi="Verdana"/>
                <w:sz w:val="20"/>
                <w:szCs w:val="20"/>
                <w:lang w:eastAsia="ru-RU"/>
              </w:rPr>
            </w:pPr>
          </w:p>
          <w:p w:rsidR="000A1835" w:rsidRPr="00480E71" w:rsidRDefault="000A1835" w:rsidP="000A1835">
            <w:pPr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480E71"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eastAsia="ru-RU"/>
              </w:rPr>
              <w:t>КЛЮЧЕВЫЕ ЭКСПОЗИЦИИ, ТЕМЫ И СОБЫТИЯ ВЫСТАВКИ</w:t>
            </w:r>
            <w:r w:rsidRPr="00480E71"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eastAsia="ru-RU"/>
              </w:rPr>
              <w:br/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БИЗНЕС-ПРОГРАММА</w:t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Деловая программа традиционно проходит в первые два дня выставки и предоставляет отличную возможность для профессионалов индустрии обновить свои знания о рынке и получить бесценные рекомендации от экспертов отрасли. Мероприятие интересно производителям и поставщикам, дистрибьюторам, представителям ритейла и оптовых закупок. </w:t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ЛИЦЕНЗИОННАЯ ШКОЛА ДЛЯ ПРОИЗВОДИТЕЛЕЙ И ПОСТАВЩИКОВ</w:t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Организатором обучающего блока является российское представительство международной ассоциации лицензирования и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мерчандайзинга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International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–  журнал для профессионалов российского лицензионного рынка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. В рамках образовательной программы профессионалы-практики рассказывают об основных аспектах лицензионного процесса, обсуждают критерии выбора продающей лицензии, особенности работы в различных продуктовых секторах, юридические риски в лицензировании и правовые аспекты формирования и защиты контента в социальных сетях с точки зрения интеллектуальной собственности. </w:t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RUSSIAN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LICENSING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AWARDS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ПЕРВАЯ РОССИЙСКАЯ ПРЕМИЯ ЛИЦЕНЗИОННОЙ ОТРАСЛИ</w:t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В 2021 году стратегический партнер выставки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учредил первую российскую премию для профессионалов лицензионной отрасли «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Russian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Awards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». Торжественная церемония награждения победителей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снова состоится 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в рамках международной специализированной выставки лицензионной индустрии «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World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2023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». Награды б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удут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вручены в 16 номинациях за высшие достижения в лицензионной отрасли на отечественном рынке по итогам 202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года.</w:t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ЦЕНТР НОВЫХ ТОВАРОВ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WHAT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'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NEW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! &amp;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BRAND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PRODUCT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GALLERY</w:t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Специальная экспозиция с ярким подиумом призвана продемонстрировать аудитории главные новинки, лицензионные товары с изображением популярных персонажей и брендов, инновационные решения и продукты, которые могут стать трендом и главным 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хитом продаж на долгие годы. Это эффективный инструмент продвижения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новинок не только для компаний -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традиционных участников выставки, но и для начинающих игроков рынка.</w:t>
            </w: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E24B1" w:rsidRPr="001E24B1" w:rsidRDefault="001E24B1" w:rsidP="001E24B1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 ЗАКУПОК ЛИЦЕНЗИЙ, НЕТВОРКИНГ С РОЗНИЧНЫМИ СЕТЯМИ И МАРКЕТПЛЕЙСАМИ</w:t>
            </w:r>
          </w:p>
          <w:p w:rsidR="006053EC" w:rsidRPr="001E24B1" w:rsidRDefault="001E24B1" w:rsidP="001E24B1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Выставочная деловая площадка «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Kids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World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» оптимально приспособлена для установления прямых контактов между правообладателями, лицензионными агентствами, поставщиками детских и лицензионных товаров, закупщиками из федеральных и региональных розничных сетей и представителей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маркетплейсов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. В 2022 году большой интерес отраслевых специалистов вызвала организация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нетворкинга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, который проходил в гибридном формате: офлайн и онлайн. Мобильным приложением выставки воспользовались 232 компании. Было проведено 766 онлайн встреч. Но главным приоритетом деловых коммуникаций по-прежнему оста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ется 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живое общение.</w:t>
            </w:r>
          </w:p>
        </w:tc>
      </w:tr>
    </w:tbl>
    <w:p w:rsidR="00142C0D" w:rsidRPr="00480E71" w:rsidRDefault="00142C0D">
      <w:pPr>
        <w:rPr>
          <w:rFonts w:ascii="Verdana" w:hAnsi="Verdan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B7A6B" w:rsidTr="00FB7A6B">
        <w:tc>
          <w:tcPr>
            <w:tcW w:w="9571" w:type="dxa"/>
          </w:tcPr>
          <w:p w:rsidR="00FB7A6B" w:rsidRDefault="00FB7A6B" w:rsidP="00FB7A6B">
            <w:pPr>
              <w:rPr>
                <w:rStyle w:val="a9"/>
                <w:rFonts w:ascii="Verdana" w:hAnsi="Verdana"/>
                <w:iCs/>
                <w:color w:val="C00000"/>
                <w:sz w:val="20"/>
                <w:szCs w:val="20"/>
              </w:rPr>
            </w:pPr>
            <w:r w:rsidRPr="00054F29">
              <w:rPr>
                <w:rFonts w:ascii="Verdana" w:hAnsi="Verdana"/>
                <w:b/>
                <w:iCs/>
                <w:sz w:val="20"/>
                <w:szCs w:val="20"/>
              </w:rPr>
              <w:t>Контактная информация:</w:t>
            </w:r>
            <w:r>
              <w:rPr>
                <w:rFonts w:ascii="Verdana" w:hAnsi="Verdana"/>
                <w:b/>
                <w:iCs/>
                <w:sz w:val="20"/>
                <w:szCs w:val="20"/>
              </w:rPr>
              <w:br/>
            </w:r>
            <w:r w:rsidR="00047ADE">
              <w:rPr>
                <w:rFonts w:ascii="Verdana" w:hAnsi="Verdana"/>
                <w:iCs/>
                <w:sz w:val="20"/>
                <w:szCs w:val="20"/>
              </w:rPr>
              <w:br/>
            </w:r>
            <w:r w:rsidR="001E24B1">
              <w:rPr>
                <w:rFonts w:ascii="Verdana" w:hAnsi="Verdana"/>
                <w:iCs/>
                <w:sz w:val="20"/>
                <w:szCs w:val="20"/>
              </w:rPr>
              <w:t>«</w:t>
            </w:r>
            <w:r w:rsidRPr="00054F29">
              <w:rPr>
                <w:rFonts w:ascii="Verdana" w:hAnsi="Verdana"/>
                <w:iCs/>
                <w:sz w:val="20"/>
                <w:szCs w:val="20"/>
              </w:rPr>
              <w:t>ГРАНД</w:t>
            </w:r>
            <w:r w:rsidR="001E24B1">
              <w:rPr>
                <w:rFonts w:ascii="Verdana" w:hAnsi="Verdana"/>
                <w:iCs/>
                <w:sz w:val="20"/>
                <w:szCs w:val="20"/>
              </w:rPr>
              <w:t xml:space="preserve"> ЭКСПО»</w:t>
            </w:r>
            <w:r w:rsidR="00124382">
              <w:rPr>
                <w:rFonts w:ascii="Verdana" w:hAnsi="Verdana"/>
                <w:iCs/>
                <w:sz w:val="20"/>
                <w:szCs w:val="20"/>
              </w:rPr>
              <w:br/>
              <w:t>Тел.: +7 (495) 258 8032</w:t>
            </w:r>
            <w:r w:rsidRPr="00054F29">
              <w:rPr>
                <w:rFonts w:ascii="Verdana" w:hAnsi="Verdana"/>
                <w:iCs/>
                <w:sz w:val="20"/>
                <w:szCs w:val="20"/>
              </w:rPr>
              <w:br/>
              <w:t>E-</w:t>
            </w:r>
            <w:proofErr w:type="spellStart"/>
            <w:r w:rsidRPr="00054F29">
              <w:rPr>
                <w:rFonts w:ascii="Verdana" w:hAnsi="Verdana"/>
                <w:iCs/>
                <w:sz w:val="20"/>
                <w:szCs w:val="20"/>
              </w:rPr>
              <w:t>mail</w:t>
            </w:r>
            <w:proofErr w:type="spellEnd"/>
            <w:r w:rsidRPr="00054F29">
              <w:rPr>
                <w:rFonts w:ascii="Verdana" w:hAnsi="Verdana"/>
                <w:iCs/>
                <w:sz w:val="20"/>
                <w:szCs w:val="20"/>
              </w:rPr>
              <w:t>: </w:t>
            </w:r>
            <w:hyperlink r:id="rId10" w:history="1">
              <w:r w:rsidRPr="00D31BB2">
                <w:rPr>
                  <w:rStyle w:val="a9"/>
                  <w:rFonts w:ascii="Verdana" w:hAnsi="Verdana"/>
                  <w:iCs/>
                  <w:color w:val="C00000"/>
                  <w:sz w:val="20"/>
                  <w:szCs w:val="20"/>
                </w:rPr>
                <w:t>info@kidsrussia.ru</w:t>
              </w:r>
            </w:hyperlink>
            <w:r w:rsidRPr="00D31BB2">
              <w:rPr>
                <w:rFonts w:ascii="Verdana" w:hAnsi="Verdana"/>
                <w:iCs/>
                <w:color w:val="C00000"/>
                <w:sz w:val="20"/>
                <w:szCs w:val="20"/>
              </w:rPr>
              <w:t xml:space="preserve"> </w:t>
            </w:r>
            <w:r w:rsidRPr="00054F29">
              <w:rPr>
                <w:rFonts w:ascii="Verdana" w:hAnsi="Verdana"/>
                <w:iCs/>
                <w:sz w:val="20"/>
                <w:szCs w:val="20"/>
              </w:rPr>
              <w:br/>
              <w:t>Сайт: </w:t>
            </w:r>
            <w:hyperlink r:id="rId11" w:tgtFrame="_blank" w:history="1">
              <w:r w:rsidRPr="00D31BB2">
                <w:rPr>
                  <w:rStyle w:val="a9"/>
                  <w:rFonts w:ascii="Verdana" w:hAnsi="Verdana"/>
                  <w:iCs/>
                  <w:color w:val="C00000"/>
                  <w:sz w:val="20"/>
                  <w:szCs w:val="20"/>
                </w:rPr>
                <w:t>www.kidsrussia.ru</w:t>
              </w:r>
            </w:hyperlink>
            <w:r>
              <w:rPr>
                <w:rStyle w:val="a9"/>
                <w:rFonts w:ascii="Verdana" w:hAnsi="Verdana"/>
                <w:iCs/>
                <w:color w:val="C00000"/>
                <w:sz w:val="20"/>
                <w:szCs w:val="20"/>
              </w:rPr>
              <w:br/>
            </w:r>
          </w:p>
          <w:p w:rsidR="00FB7A6B" w:rsidRPr="00D31BB2" w:rsidRDefault="00FB7A6B" w:rsidP="00FB7A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D31BB2">
              <w:rPr>
                <w:rFonts w:ascii="Verdana" w:hAnsi="Verdana"/>
                <w:b/>
                <w:sz w:val="20"/>
                <w:szCs w:val="20"/>
              </w:rPr>
              <w:t xml:space="preserve">Организатор: 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:rsidR="00FB7A6B" w:rsidRPr="00FB7A6B" w:rsidRDefault="001E24B1" w:rsidP="001243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«</w:t>
            </w:r>
            <w:r w:rsidRPr="001E24B1">
              <w:rPr>
                <w:rFonts w:ascii="Verdana" w:hAnsi="Verdana"/>
                <w:sz w:val="20"/>
                <w:szCs w:val="20"/>
              </w:rPr>
              <w:t>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“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Kids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Russia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>” и Международной специализированной выставки “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Licensing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Russia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>”. Компания сотрудничает с ведущими российскими и международными организациями, среди них: Ассоциация предприятий индустрии детских товаров, Национальная ассоциация игрушечников России, Ассоциация анимационного кино, Открытый российский фестиваль анимационного кино (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Суздальфест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), НП «Объединение правообладателей», Международная ассоциация лицензирования и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мерчандайзинга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Licensing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International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, российское представительство –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Licensing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in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Russia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), Ассоциация компаний </w:t>
            </w:r>
            <w:proofErr w:type="spellStart"/>
            <w:r w:rsidRPr="001E24B1">
              <w:rPr>
                <w:rFonts w:ascii="Verdana" w:hAnsi="Verdana"/>
                <w:sz w:val="20"/>
                <w:szCs w:val="20"/>
              </w:rPr>
              <w:t>интернет-торговли</w:t>
            </w:r>
            <w:proofErr w:type="spellEnd"/>
            <w:r w:rsidRPr="001E24B1">
              <w:rPr>
                <w:rFonts w:ascii="Verdana" w:hAnsi="Verdana"/>
                <w:sz w:val="20"/>
                <w:szCs w:val="20"/>
              </w:rPr>
              <w:t xml:space="preserve"> (АКИТ) и другими.</w:t>
            </w:r>
          </w:p>
        </w:tc>
      </w:tr>
    </w:tbl>
    <w:p w:rsidR="00555C49" w:rsidRDefault="00555C49" w:rsidP="00BD3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346"/>
      </w:tblGrid>
      <w:tr w:rsidR="00BD3362" w:rsidRPr="00D31BB2" w:rsidTr="008D116A">
        <w:tc>
          <w:tcPr>
            <w:tcW w:w="425" w:type="dxa"/>
            <w:shd w:val="clear" w:color="auto" w:fill="C00000"/>
          </w:tcPr>
          <w:p w:rsidR="00BD3362" w:rsidRPr="00054F29" w:rsidRDefault="00BD3362" w:rsidP="008D1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6346" w:type="dxa"/>
          </w:tcPr>
          <w:p w:rsidR="001E24B1" w:rsidRDefault="00BD3362" w:rsidP="008D116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eastAsia="ru-RU"/>
              </w:rPr>
            </w:pPr>
            <w:r w:rsidRPr="00054F29">
              <w:rPr>
                <w:rFonts w:ascii="Verdana" w:hAnsi="Verdana" w:cs="Calibri"/>
                <w:b/>
                <w:sz w:val="20"/>
                <w:szCs w:val="20"/>
              </w:rPr>
              <w:t xml:space="preserve">Выставка </w:t>
            </w:r>
            <w:r w:rsidRPr="00054F29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KIDS</w:t>
            </w:r>
            <w:r w:rsidRPr="00054F29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Pr="00054F29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RUSSIA</w:t>
            </w:r>
            <w:r w:rsidRPr="00054F29">
              <w:rPr>
                <w:rFonts w:ascii="Verdana" w:hAnsi="Verdana" w:cs="Calibri"/>
                <w:b/>
                <w:sz w:val="20"/>
                <w:szCs w:val="20"/>
              </w:rPr>
              <w:t xml:space="preserve"> в социальных сетях:</w:t>
            </w:r>
            <w:r w:rsidRPr="00054F29">
              <w:rPr>
                <w:rFonts w:ascii="Verdana" w:hAnsi="Verdana" w:cs="Calibri"/>
                <w:sz w:val="20"/>
                <w:szCs w:val="20"/>
                <w:lang w:eastAsia="ru-RU"/>
              </w:rPr>
              <w:t xml:space="preserve"> </w:t>
            </w:r>
            <w:r w:rsidR="001D0088">
              <w:rPr>
                <w:rFonts w:ascii="Verdana" w:hAnsi="Verdana" w:cs="Calibri"/>
                <w:sz w:val="20"/>
                <w:szCs w:val="20"/>
                <w:lang w:eastAsia="ru-RU"/>
              </w:rPr>
              <w:br/>
            </w:r>
          </w:p>
          <w:p w:rsidR="00BD3362" w:rsidRPr="001E24B1" w:rsidRDefault="001E24B1" w:rsidP="008D116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val="en-US" w:eastAsia="ru-RU"/>
              </w:rPr>
            </w:pPr>
            <w:r>
              <w:rPr>
                <w:rFonts w:ascii="Verdana" w:hAnsi="Verdana" w:cs="Calibri"/>
                <w:sz w:val="20"/>
                <w:szCs w:val="20"/>
                <w:lang w:val="en-US" w:eastAsia="ru-RU"/>
              </w:rPr>
              <w:t>Telegram</w:t>
            </w:r>
            <w:r w:rsidRPr="001E24B1">
              <w:rPr>
                <w:rFonts w:ascii="Verdana" w:hAnsi="Verdana" w:cs="Calibri"/>
                <w:sz w:val="20"/>
                <w:szCs w:val="20"/>
                <w:lang w:val="en-US" w:eastAsia="ru-RU"/>
              </w:rPr>
              <w:t xml:space="preserve">: </w:t>
            </w:r>
            <w:hyperlink r:id="rId12" w:history="1">
              <w:r w:rsidR="00114B42" w:rsidRPr="00114B42">
                <w:rPr>
                  <w:rStyle w:val="a9"/>
                  <w:rFonts w:ascii="Verdana" w:hAnsi="Verdana" w:cs="Calibri"/>
                  <w:color w:val="C00000"/>
                  <w:sz w:val="20"/>
                  <w:szCs w:val="20"/>
                  <w:lang w:val="en-US" w:eastAsia="ru-RU"/>
                </w:rPr>
                <w:t>https://t.me/+poq3TS6SuXplMzIy</w:t>
              </w:r>
            </w:hyperlink>
            <w:r w:rsidR="00114B42" w:rsidRPr="00114B42">
              <w:rPr>
                <w:rFonts w:ascii="Verdana" w:hAnsi="Verdana" w:cs="Calibri"/>
                <w:sz w:val="20"/>
                <w:szCs w:val="20"/>
                <w:lang w:val="en-US" w:eastAsia="ru-RU"/>
              </w:rPr>
              <w:t xml:space="preserve"> </w:t>
            </w:r>
            <w:r w:rsidR="00BD3362" w:rsidRPr="001E24B1">
              <w:rPr>
                <w:rFonts w:ascii="Verdana" w:hAnsi="Verdana" w:cs="Calibri"/>
                <w:sz w:val="20"/>
                <w:szCs w:val="20"/>
                <w:lang w:val="en-US" w:eastAsia="ru-RU"/>
              </w:rPr>
              <w:br/>
            </w:r>
            <w:r w:rsidR="00BD3362" w:rsidRPr="00054F29">
              <w:rPr>
                <w:rFonts w:ascii="Verdana" w:hAnsi="Verdana" w:cs="Calibri"/>
                <w:sz w:val="20"/>
                <w:szCs w:val="20"/>
                <w:lang w:val="en-US" w:eastAsia="ru-RU"/>
              </w:rPr>
              <w:t>YouTube</w:t>
            </w:r>
            <w:r w:rsidR="00BD3362" w:rsidRPr="001E24B1">
              <w:rPr>
                <w:rFonts w:ascii="Verdana" w:hAnsi="Verdana" w:cs="Calibri"/>
                <w:sz w:val="20"/>
                <w:szCs w:val="20"/>
                <w:lang w:val="en-US" w:eastAsia="ru-RU"/>
              </w:rPr>
              <w:t xml:space="preserve">: </w:t>
            </w:r>
            <w:hyperlink r:id="rId13" w:history="1">
              <w:r w:rsidR="004F7071" w:rsidRPr="004F7071">
                <w:rPr>
                  <w:rStyle w:val="a9"/>
                  <w:color w:val="C00000"/>
                  <w:lang w:val="en-US"/>
                </w:rPr>
                <w:t>https</w:t>
              </w:r>
              <w:r w:rsidR="004F7071" w:rsidRPr="001E24B1">
                <w:rPr>
                  <w:rStyle w:val="a9"/>
                  <w:color w:val="C00000"/>
                  <w:lang w:val="en-US"/>
                </w:rPr>
                <w:t>://</w:t>
              </w:r>
              <w:r w:rsidR="004F7071" w:rsidRPr="004F7071">
                <w:rPr>
                  <w:rStyle w:val="a9"/>
                  <w:color w:val="C00000"/>
                  <w:lang w:val="en-US"/>
                </w:rPr>
                <w:t>www</w:t>
              </w:r>
              <w:r w:rsidR="004F7071" w:rsidRPr="001E24B1">
                <w:rPr>
                  <w:rStyle w:val="a9"/>
                  <w:color w:val="C00000"/>
                  <w:lang w:val="en-US"/>
                </w:rPr>
                <w:t>.</w:t>
              </w:r>
              <w:r w:rsidR="004F7071" w:rsidRPr="004F7071">
                <w:rPr>
                  <w:rStyle w:val="a9"/>
                  <w:color w:val="C00000"/>
                  <w:lang w:val="en-US"/>
                </w:rPr>
                <w:t>youtube</w:t>
              </w:r>
              <w:r w:rsidR="004F7071" w:rsidRPr="001E24B1">
                <w:rPr>
                  <w:rStyle w:val="a9"/>
                  <w:color w:val="C00000"/>
                  <w:lang w:val="en-US"/>
                </w:rPr>
                <w:t>.</w:t>
              </w:r>
              <w:r w:rsidR="004F7071" w:rsidRPr="004F7071">
                <w:rPr>
                  <w:rStyle w:val="a9"/>
                  <w:color w:val="C00000"/>
                  <w:lang w:val="en-US"/>
                </w:rPr>
                <w:t>com</w:t>
              </w:r>
              <w:r w:rsidR="004F7071" w:rsidRPr="001E24B1">
                <w:rPr>
                  <w:rStyle w:val="a9"/>
                  <w:color w:val="C00000"/>
                  <w:lang w:val="en-US"/>
                </w:rPr>
                <w:t>/</w:t>
              </w:r>
              <w:r w:rsidR="004F7071" w:rsidRPr="004F7071">
                <w:rPr>
                  <w:rStyle w:val="a9"/>
                  <w:color w:val="C00000"/>
                  <w:lang w:val="en-US"/>
                </w:rPr>
                <w:t>user</w:t>
              </w:r>
              <w:r w:rsidR="004F7071" w:rsidRPr="001E24B1">
                <w:rPr>
                  <w:rStyle w:val="a9"/>
                  <w:color w:val="C00000"/>
                  <w:lang w:val="en-US"/>
                </w:rPr>
                <w:t>/</w:t>
              </w:r>
              <w:r w:rsidR="004F7071" w:rsidRPr="004F7071">
                <w:rPr>
                  <w:rStyle w:val="a9"/>
                  <w:color w:val="C00000"/>
                  <w:lang w:val="en-US"/>
                </w:rPr>
                <w:t>RNTAExpo</w:t>
              </w:r>
            </w:hyperlink>
            <w:r w:rsidR="004F7071" w:rsidRPr="001E24B1">
              <w:rPr>
                <w:color w:val="C00000"/>
                <w:lang w:val="en-US"/>
              </w:rPr>
              <w:t xml:space="preserve"> </w:t>
            </w:r>
          </w:p>
          <w:p w:rsidR="00BD3362" w:rsidRPr="00D31BB2" w:rsidRDefault="00BD3362" w:rsidP="008D116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eastAsia="ru-RU"/>
              </w:rPr>
            </w:pPr>
            <w:proofErr w:type="spellStart"/>
            <w:r w:rsidRPr="00054F29">
              <w:rPr>
                <w:rFonts w:ascii="Verdana" w:hAnsi="Verdana" w:cs="Calibri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054F29">
              <w:rPr>
                <w:rFonts w:ascii="Verdana" w:hAnsi="Verdana" w:cs="Calibri"/>
                <w:sz w:val="20"/>
                <w:szCs w:val="20"/>
                <w:lang w:eastAsia="ru-RU"/>
              </w:rPr>
              <w:t xml:space="preserve">: </w:t>
            </w:r>
            <w:hyperlink r:id="rId14" w:history="1">
              <w:r w:rsidRPr="00D31BB2">
                <w:rPr>
                  <w:rStyle w:val="a9"/>
                  <w:rFonts w:ascii="Verdana" w:hAnsi="Verdana" w:cs="Calibri"/>
                  <w:color w:val="C00000"/>
                  <w:sz w:val="20"/>
                  <w:szCs w:val="20"/>
                  <w:lang w:eastAsia="ru-RU"/>
                </w:rPr>
                <w:t>http://vk.com/kidsrussia_tradefair</w:t>
              </w:r>
            </w:hyperlink>
            <w:r w:rsidRPr="00D31BB2">
              <w:rPr>
                <w:rFonts w:ascii="Verdana" w:hAnsi="Verdana" w:cs="Calibri"/>
                <w:color w:val="C00000"/>
                <w:sz w:val="20"/>
                <w:szCs w:val="20"/>
                <w:lang w:eastAsia="ru-RU"/>
              </w:rPr>
              <w:t xml:space="preserve"> </w:t>
            </w:r>
          </w:p>
        </w:tc>
        <w:bookmarkStart w:id="0" w:name="_GoBack"/>
        <w:bookmarkEnd w:id="0"/>
      </w:tr>
    </w:tbl>
    <w:p w:rsidR="00BD3362" w:rsidRPr="00480E71" w:rsidRDefault="00BD3362">
      <w:pPr>
        <w:rPr>
          <w:rFonts w:ascii="Verdana" w:hAnsi="Verdana"/>
        </w:rPr>
      </w:pPr>
    </w:p>
    <w:sectPr w:rsidR="00BD3362" w:rsidRPr="00480E71" w:rsidSect="007F755B">
      <w:headerReference w:type="default" r:id="rId15"/>
      <w:footerReference w:type="default" r:id="rId16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1E" w:rsidRDefault="00070F1E" w:rsidP="00682893">
      <w:pPr>
        <w:spacing w:after="0" w:line="240" w:lineRule="auto"/>
      </w:pPr>
      <w:r>
        <w:separator/>
      </w:r>
    </w:p>
  </w:endnote>
  <w:endnote w:type="continuationSeparator" w:id="0">
    <w:p w:rsidR="00070F1E" w:rsidRDefault="00070F1E" w:rsidP="0068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93" w:rsidRDefault="00887CDE" w:rsidP="00682893">
    <w:pPr>
      <w:pStyle w:val="a5"/>
      <w:jc w:val="right"/>
    </w:pPr>
    <w:r w:rsidRPr="00887CDE">
      <w:t>http://kidsrussia.ru/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1E" w:rsidRDefault="00070F1E" w:rsidP="00682893">
      <w:pPr>
        <w:spacing w:after="0" w:line="240" w:lineRule="auto"/>
      </w:pPr>
      <w:r>
        <w:separator/>
      </w:r>
    </w:p>
  </w:footnote>
  <w:footnote w:type="continuationSeparator" w:id="0">
    <w:p w:rsidR="00070F1E" w:rsidRDefault="00070F1E" w:rsidP="0068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93" w:rsidRPr="00682893" w:rsidRDefault="00682893" w:rsidP="0068289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E51"/>
    <w:multiLevelType w:val="hybridMultilevel"/>
    <w:tmpl w:val="8E38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E0FC9"/>
    <w:multiLevelType w:val="hybridMultilevel"/>
    <w:tmpl w:val="985C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E6E32"/>
    <w:multiLevelType w:val="multilevel"/>
    <w:tmpl w:val="80E8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262C7"/>
    <w:multiLevelType w:val="hybridMultilevel"/>
    <w:tmpl w:val="3AD200DA"/>
    <w:lvl w:ilvl="0" w:tplc="FC74970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7906D1"/>
    <w:multiLevelType w:val="hybridMultilevel"/>
    <w:tmpl w:val="6B587D96"/>
    <w:lvl w:ilvl="0" w:tplc="FC7497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E14C7"/>
    <w:multiLevelType w:val="hybridMultilevel"/>
    <w:tmpl w:val="87ECFE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8581B"/>
    <w:multiLevelType w:val="hybridMultilevel"/>
    <w:tmpl w:val="B2284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102F0"/>
    <w:multiLevelType w:val="hybridMultilevel"/>
    <w:tmpl w:val="A6905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F283D"/>
    <w:multiLevelType w:val="hybridMultilevel"/>
    <w:tmpl w:val="AED21D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173D5"/>
    <w:multiLevelType w:val="hybridMultilevel"/>
    <w:tmpl w:val="2C449A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0C5359"/>
    <w:multiLevelType w:val="hybridMultilevel"/>
    <w:tmpl w:val="8A6E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E2C22"/>
    <w:multiLevelType w:val="multilevel"/>
    <w:tmpl w:val="C45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2D5E4E"/>
    <w:multiLevelType w:val="multilevel"/>
    <w:tmpl w:val="31FA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95B38"/>
    <w:multiLevelType w:val="hybridMultilevel"/>
    <w:tmpl w:val="5A724F7C"/>
    <w:lvl w:ilvl="0" w:tplc="FC7497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17AF4"/>
    <w:multiLevelType w:val="multilevel"/>
    <w:tmpl w:val="5A38B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B7DAB"/>
    <w:multiLevelType w:val="multilevel"/>
    <w:tmpl w:val="9B8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F1657"/>
    <w:multiLevelType w:val="hybridMultilevel"/>
    <w:tmpl w:val="7B1206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3"/>
  </w:num>
  <w:num w:numId="5">
    <w:abstractNumId w:val="11"/>
  </w:num>
  <w:num w:numId="6">
    <w:abstractNumId w:val="7"/>
  </w:num>
  <w:num w:numId="7">
    <w:abstractNumId w:val="14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0"/>
  </w:num>
  <w:num w:numId="13">
    <w:abstractNumId w:val="1"/>
  </w:num>
  <w:num w:numId="14">
    <w:abstractNumId w:val="15"/>
  </w:num>
  <w:num w:numId="15">
    <w:abstractNumId w:val="8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93"/>
    <w:rsid w:val="00031E6C"/>
    <w:rsid w:val="00047ADE"/>
    <w:rsid w:val="000643EF"/>
    <w:rsid w:val="00070F1E"/>
    <w:rsid w:val="000A1835"/>
    <w:rsid w:val="000B78C6"/>
    <w:rsid w:val="000C4E29"/>
    <w:rsid w:val="000D3867"/>
    <w:rsid w:val="000E1E2E"/>
    <w:rsid w:val="0010479E"/>
    <w:rsid w:val="00114B42"/>
    <w:rsid w:val="00124382"/>
    <w:rsid w:val="00142C0D"/>
    <w:rsid w:val="00151794"/>
    <w:rsid w:val="00163FA6"/>
    <w:rsid w:val="00166FCF"/>
    <w:rsid w:val="00167AB7"/>
    <w:rsid w:val="00175107"/>
    <w:rsid w:val="00195E36"/>
    <w:rsid w:val="001C0139"/>
    <w:rsid w:val="001D0088"/>
    <w:rsid w:val="001E24B1"/>
    <w:rsid w:val="001E61D6"/>
    <w:rsid w:val="001F2147"/>
    <w:rsid w:val="00245F25"/>
    <w:rsid w:val="00287681"/>
    <w:rsid w:val="002E282C"/>
    <w:rsid w:val="00375035"/>
    <w:rsid w:val="0038179F"/>
    <w:rsid w:val="003E2013"/>
    <w:rsid w:val="003F5A24"/>
    <w:rsid w:val="003F758C"/>
    <w:rsid w:val="00480E71"/>
    <w:rsid w:val="004915B2"/>
    <w:rsid w:val="004D38AF"/>
    <w:rsid w:val="004F7071"/>
    <w:rsid w:val="0050110C"/>
    <w:rsid w:val="005042B3"/>
    <w:rsid w:val="005163DC"/>
    <w:rsid w:val="00555C49"/>
    <w:rsid w:val="005B668D"/>
    <w:rsid w:val="006053EC"/>
    <w:rsid w:val="006208E5"/>
    <w:rsid w:val="006225AE"/>
    <w:rsid w:val="00630397"/>
    <w:rsid w:val="006518CD"/>
    <w:rsid w:val="00682893"/>
    <w:rsid w:val="006878F5"/>
    <w:rsid w:val="00724908"/>
    <w:rsid w:val="007512AF"/>
    <w:rsid w:val="007627D2"/>
    <w:rsid w:val="00793047"/>
    <w:rsid w:val="007A5545"/>
    <w:rsid w:val="007C0AF8"/>
    <w:rsid w:val="007F755B"/>
    <w:rsid w:val="00823488"/>
    <w:rsid w:val="0087472D"/>
    <w:rsid w:val="008818F6"/>
    <w:rsid w:val="00887CDE"/>
    <w:rsid w:val="00986F97"/>
    <w:rsid w:val="0099357F"/>
    <w:rsid w:val="009D2645"/>
    <w:rsid w:val="009F10E9"/>
    <w:rsid w:val="00A26968"/>
    <w:rsid w:val="00A575B1"/>
    <w:rsid w:val="00A93EBB"/>
    <w:rsid w:val="00AB6E3E"/>
    <w:rsid w:val="00AB7AC2"/>
    <w:rsid w:val="00B17E65"/>
    <w:rsid w:val="00B42128"/>
    <w:rsid w:val="00B51768"/>
    <w:rsid w:val="00B51796"/>
    <w:rsid w:val="00B6306F"/>
    <w:rsid w:val="00B75F41"/>
    <w:rsid w:val="00B8410F"/>
    <w:rsid w:val="00B9343D"/>
    <w:rsid w:val="00BB48ED"/>
    <w:rsid w:val="00BD3362"/>
    <w:rsid w:val="00C150F0"/>
    <w:rsid w:val="00C3796B"/>
    <w:rsid w:val="00C55008"/>
    <w:rsid w:val="00C85F7D"/>
    <w:rsid w:val="00CD26B9"/>
    <w:rsid w:val="00D241E7"/>
    <w:rsid w:val="00D44FD0"/>
    <w:rsid w:val="00D751E9"/>
    <w:rsid w:val="00E34277"/>
    <w:rsid w:val="00E4085C"/>
    <w:rsid w:val="00E66CA7"/>
    <w:rsid w:val="00E70FE2"/>
    <w:rsid w:val="00E8330F"/>
    <w:rsid w:val="00EA7623"/>
    <w:rsid w:val="00EC707F"/>
    <w:rsid w:val="00F34F78"/>
    <w:rsid w:val="00F42104"/>
    <w:rsid w:val="00F827F7"/>
    <w:rsid w:val="00F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893"/>
  </w:style>
  <w:style w:type="paragraph" w:styleId="a5">
    <w:name w:val="footer"/>
    <w:basedOn w:val="a"/>
    <w:link w:val="a6"/>
    <w:uiPriority w:val="99"/>
    <w:unhideWhenUsed/>
    <w:rsid w:val="0068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893"/>
  </w:style>
  <w:style w:type="table" w:styleId="a7">
    <w:name w:val="Table Grid"/>
    <w:basedOn w:val="a1"/>
    <w:uiPriority w:val="59"/>
    <w:rsid w:val="0068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53E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053EC"/>
    <w:rPr>
      <w:color w:val="0000FF" w:themeColor="hyperlink"/>
      <w:u w:val="single"/>
    </w:rPr>
  </w:style>
  <w:style w:type="paragraph" w:styleId="aa">
    <w:name w:val="No Spacing"/>
    <w:uiPriority w:val="1"/>
    <w:qFormat/>
    <w:rsid w:val="000A183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6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893"/>
  </w:style>
  <w:style w:type="paragraph" w:styleId="a5">
    <w:name w:val="footer"/>
    <w:basedOn w:val="a"/>
    <w:link w:val="a6"/>
    <w:uiPriority w:val="99"/>
    <w:unhideWhenUsed/>
    <w:rsid w:val="0068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893"/>
  </w:style>
  <w:style w:type="table" w:styleId="a7">
    <w:name w:val="Table Grid"/>
    <w:basedOn w:val="a1"/>
    <w:uiPriority w:val="59"/>
    <w:rsid w:val="0068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53E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053EC"/>
    <w:rPr>
      <w:color w:val="0000FF" w:themeColor="hyperlink"/>
      <w:u w:val="single"/>
    </w:rPr>
  </w:style>
  <w:style w:type="paragraph" w:styleId="aa">
    <w:name w:val="No Spacing"/>
    <w:uiPriority w:val="1"/>
    <w:qFormat/>
    <w:rsid w:val="000A183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6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UAs3gCO3o" TargetMode="External"/><Relationship Id="rId13" Type="http://schemas.openxmlformats.org/officeDocument/2006/relationships/hyperlink" Target="https://www.youtube.com/user/RNTAExp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.me/+poq3TS6SuXplMzI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idsrussia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kidsruss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dsrussia.ru/" TargetMode="External"/><Relationship Id="rId14" Type="http://schemas.openxmlformats.org/officeDocument/2006/relationships/hyperlink" Target="http://vk.com/kidsrussia_tradefa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~ Вик Дарт Вейдер VIII ~</cp:lastModifiedBy>
  <cp:revision>3</cp:revision>
  <dcterms:created xsi:type="dcterms:W3CDTF">2022-10-26T21:01:00Z</dcterms:created>
  <dcterms:modified xsi:type="dcterms:W3CDTF">2022-10-26T21:09:00Z</dcterms:modified>
</cp:coreProperties>
</file>